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00FB" w14:textId="45A4A7C4" w:rsidR="00A77A93" w:rsidRDefault="001D4179" w:rsidP="00ED138F">
      <w:pPr>
        <w:spacing w:after="36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noProof/>
          <w:color w:val="365F91" w:themeColor="accent1" w:themeShade="BF"/>
          <w:sz w:val="32"/>
          <w:szCs w:val="32"/>
        </w:rPr>
        <w:drawing>
          <wp:inline distT="0" distB="0" distL="0" distR="0" wp14:anchorId="58566959" wp14:editId="340B222A">
            <wp:extent cx="2426335" cy="71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D587A" w14:textId="1DD4B7B0" w:rsidR="00384085" w:rsidRPr="00D32038" w:rsidRDefault="00FF175D" w:rsidP="004A7453">
      <w:pPr>
        <w:spacing w:after="24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Dialogue for Success</w:t>
      </w:r>
      <w:r w:rsidR="0005482B" w:rsidRPr="00D32038">
        <w:rPr>
          <w:b/>
          <w:color w:val="365F91" w:themeColor="accent1" w:themeShade="BF"/>
          <w:sz w:val="32"/>
          <w:szCs w:val="32"/>
        </w:rPr>
        <w:t xml:space="preserve"> Record</w:t>
      </w:r>
      <w:r w:rsidR="00A41291">
        <w:rPr>
          <w:b/>
          <w:color w:val="365F91" w:themeColor="accent1" w:themeShade="BF"/>
          <w:sz w:val="32"/>
          <w:szCs w:val="32"/>
        </w:rPr>
        <w:t xml:space="preserve"> FY21</w:t>
      </w:r>
    </w:p>
    <w:tbl>
      <w:tblPr>
        <w:tblW w:w="10530" w:type="dxa"/>
        <w:tblInd w:w="-3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1"/>
        <w:gridCol w:w="1649"/>
        <w:gridCol w:w="1596"/>
        <w:gridCol w:w="2454"/>
        <w:gridCol w:w="2480"/>
      </w:tblGrid>
      <w:tr w:rsidR="002F306A" w14:paraId="193D587C" w14:textId="77777777" w:rsidTr="00414798">
        <w:trPr>
          <w:cantSplit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93D587B" w14:textId="77777777" w:rsidR="002F306A" w:rsidRPr="002F306A" w:rsidRDefault="002F306A" w:rsidP="00AD29F2">
            <w:pPr>
              <w:tabs>
                <w:tab w:val="center" w:pos="4925"/>
                <w:tab w:val="right" w:pos="10590"/>
              </w:tabs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  <w:sz w:val="24"/>
              </w:rPr>
            </w:pPr>
            <w:r w:rsidRPr="002F306A">
              <w:rPr>
                <w:b/>
                <w:color w:val="000000"/>
                <w:sz w:val="24"/>
              </w:rPr>
              <w:t>SECTION ONE</w:t>
            </w:r>
            <w:r w:rsidR="00EE364E">
              <w:rPr>
                <w:b/>
                <w:color w:val="000000"/>
                <w:sz w:val="24"/>
              </w:rPr>
              <w:t>: INSTRUCTIONS</w:t>
            </w:r>
          </w:p>
        </w:tc>
      </w:tr>
      <w:tr w:rsidR="002F306A" w14:paraId="193D5881" w14:textId="77777777" w:rsidTr="00414798">
        <w:trPr>
          <w:cantSplit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D587D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7E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</w:rPr>
            </w:pPr>
          </w:p>
        </w:tc>
        <w:tc>
          <w:tcPr>
            <w:tcW w:w="2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7F" w14:textId="118C1002" w:rsidR="002F306A" w:rsidRDefault="00A429BF" w:rsidP="00AD29F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Team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3D5880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</w:rPr>
            </w:pPr>
          </w:p>
        </w:tc>
      </w:tr>
      <w:tr w:rsidR="002F306A" w14:paraId="193D5886" w14:textId="77777777" w:rsidTr="00414798">
        <w:trPr>
          <w:cantSplit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D5882" w14:textId="03D7DE0D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Job Title: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83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84" w14:textId="31220A04" w:rsidR="002F306A" w:rsidRDefault="00912310" w:rsidP="00AD29F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57F6F">
              <w:rPr>
                <w:color w:val="000000"/>
              </w:rPr>
              <w:t>upervisor</w:t>
            </w:r>
            <w:r w:rsidR="002F306A">
              <w:rPr>
                <w:color w:val="000000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3D5885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</w:rPr>
            </w:pPr>
          </w:p>
        </w:tc>
      </w:tr>
      <w:tr w:rsidR="002F306A" w14:paraId="193D588C" w14:textId="77777777" w:rsidTr="00414798">
        <w:trPr>
          <w:cantSplit/>
        </w:trPr>
        <w:tc>
          <w:tcPr>
            <w:tcW w:w="2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D5887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Performance Period: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88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From: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89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To: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88A" w14:textId="77777777" w:rsidR="002F306A" w:rsidRDefault="00D32038" w:rsidP="00AD29F2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</w:rPr>
            </w:pPr>
            <w:r>
              <w:rPr>
                <w:color w:val="000000"/>
              </w:rPr>
              <w:t>Next Scheduled Dialogue</w:t>
            </w:r>
            <w:r w:rsidR="002F306A">
              <w:rPr>
                <w:color w:val="000000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3D588B" w14:textId="77777777" w:rsidR="002F306A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highlight w:val="red"/>
              </w:rPr>
            </w:pPr>
          </w:p>
        </w:tc>
      </w:tr>
      <w:tr w:rsidR="002F306A" w14:paraId="193D5891" w14:textId="77777777" w:rsidTr="004147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07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D588D" w14:textId="454ED7C5" w:rsidR="002F306A" w:rsidRDefault="002F306A" w:rsidP="002F6B9B">
            <w:pPr>
              <w:pStyle w:val="TOC1"/>
            </w:pPr>
            <w:r w:rsidRPr="002F306A">
              <w:rPr>
                <w:b/>
              </w:rPr>
              <w:t>INSTRUCTIONS:</w:t>
            </w:r>
            <w:r w:rsidRPr="002F306A">
              <w:t xml:space="preserve">  </w:t>
            </w:r>
            <w:r w:rsidR="00A429BF">
              <w:t xml:space="preserve">The </w:t>
            </w:r>
            <w:r w:rsidR="002F6B9B">
              <w:t xml:space="preserve">purpose of this form is to document that the following topics have been </w:t>
            </w:r>
            <w:r w:rsidR="00830407">
              <w:t>explored</w:t>
            </w:r>
            <w:r w:rsidR="002F6B9B">
              <w:t xml:space="preserve">.  </w:t>
            </w:r>
            <w:r w:rsidR="001A7199">
              <w:t>In preparation for the dialogue</w:t>
            </w:r>
            <w:r w:rsidR="00DA2D47">
              <w:t xml:space="preserve">, ensure that the </w:t>
            </w:r>
            <w:r w:rsidR="00557F6F">
              <w:t>supervisor</w:t>
            </w:r>
            <w:r w:rsidR="001A7199">
              <w:t xml:space="preserve"> and </w:t>
            </w:r>
            <w:r w:rsidR="00DA2D47">
              <w:t>staff member</w:t>
            </w:r>
            <w:r w:rsidR="001A7199">
              <w:t xml:space="preserve"> have received and understand</w:t>
            </w:r>
            <w:r w:rsidR="009B416D">
              <w:t xml:space="preserve"> the following documents:</w:t>
            </w:r>
          </w:p>
          <w:p w14:paraId="193D588E" w14:textId="57972959" w:rsidR="009B416D" w:rsidRDefault="00A41291" w:rsidP="009B416D">
            <w:pPr>
              <w:pStyle w:val="ListParagraph"/>
              <w:numPr>
                <w:ilvl w:val="0"/>
                <w:numId w:val="2"/>
              </w:numPr>
            </w:pPr>
            <w:bookmarkStart w:id="0" w:name="_Hlk70691782"/>
            <w:r>
              <w:t>Staff member’s c</w:t>
            </w:r>
            <w:r w:rsidR="009B416D">
              <w:t xml:space="preserve">urrent </w:t>
            </w:r>
            <w:r w:rsidR="00133A13">
              <w:t>position</w:t>
            </w:r>
            <w:r w:rsidR="009B416D">
              <w:t xml:space="preserve"> description</w:t>
            </w:r>
            <w:r w:rsidR="000C04E3">
              <w:t>: [INSERT LINK TO JOB DESCRIPTION]</w:t>
            </w:r>
          </w:p>
          <w:p w14:paraId="193D588F" w14:textId="55D42DA8" w:rsidR="009B416D" w:rsidRDefault="00A41291" w:rsidP="004B28F0">
            <w:pPr>
              <w:pStyle w:val="ListParagraph"/>
              <w:numPr>
                <w:ilvl w:val="0"/>
                <w:numId w:val="2"/>
              </w:numPr>
            </w:pPr>
            <w:r>
              <w:t>Staff member’s c</w:t>
            </w:r>
            <w:r w:rsidR="001A7199">
              <w:t>urrent goals and objectives (individual and/or team)</w:t>
            </w:r>
            <w:r w:rsidR="000C04E3">
              <w:t xml:space="preserve">: </w:t>
            </w:r>
            <w:r w:rsidR="002F6BB4">
              <w:t>[INSERT LINK TO GOALS]</w:t>
            </w:r>
            <w:r w:rsidR="00A429BF">
              <w:t xml:space="preserve"> </w:t>
            </w:r>
          </w:p>
          <w:p w14:paraId="193D5890" w14:textId="4F6D3950" w:rsidR="004B28F0" w:rsidRPr="009B416D" w:rsidRDefault="001B7191" w:rsidP="000056B3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</w:pPr>
            <w:r>
              <w:t>Learning</w:t>
            </w:r>
            <w:r w:rsidR="00DF0836">
              <w:t xml:space="preserve"> </w:t>
            </w:r>
            <w:r>
              <w:t>Forward</w:t>
            </w:r>
            <w:r w:rsidR="001A7199">
              <w:t xml:space="preserve">’s </w:t>
            </w:r>
            <w:r w:rsidR="00133A13">
              <w:t>staff agreements</w:t>
            </w:r>
            <w:r w:rsidR="002F6BB4">
              <w:t>: [INSERT LINK TO STAFF AGREEMENTS]</w:t>
            </w:r>
            <w:bookmarkEnd w:id="0"/>
          </w:p>
        </w:tc>
      </w:tr>
      <w:tr w:rsidR="002F306A" w14:paraId="193D5893" w14:textId="77777777" w:rsidTr="00414798">
        <w:trPr>
          <w:cantSplit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93D5892" w14:textId="26833ACB" w:rsidR="002F306A" w:rsidRPr="00A419A5" w:rsidRDefault="002F306A" w:rsidP="00AD29F2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  <w:szCs w:val="24"/>
              </w:rPr>
            </w:pPr>
            <w:r w:rsidRPr="00A419A5">
              <w:rPr>
                <w:b/>
                <w:sz w:val="24"/>
                <w:szCs w:val="24"/>
              </w:rPr>
              <w:t>SECTION TWO</w:t>
            </w:r>
            <w:r w:rsidR="00EE364E">
              <w:rPr>
                <w:b/>
                <w:sz w:val="24"/>
                <w:szCs w:val="24"/>
              </w:rPr>
              <w:t>: DI</w:t>
            </w:r>
            <w:r w:rsidR="00D20D53">
              <w:rPr>
                <w:b/>
                <w:sz w:val="24"/>
                <w:szCs w:val="24"/>
              </w:rPr>
              <w:t>ALOGUE</w:t>
            </w:r>
            <w:r w:rsidR="00EE364E">
              <w:rPr>
                <w:b/>
                <w:sz w:val="24"/>
                <w:szCs w:val="24"/>
              </w:rPr>
              <w:t xml:space="preserve"> TOPICS</w:t>
            </w:r>
          </w:p>
        </w:tc>
      </w:tr>
    </w:tbl>
    <w:tbl>
      <w:tblPr>
        <w:tblStyle w:val="TableGrid"/>
        <w:tblW w:w="105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41"/>
        <w:gridCol w:w="2106"/>
        <w:gridCol w:w="2083"/>
      </w:tblGrid>
      <w:tr w:rsidR="00593B6D" w14:paraId="193D5896" w14:textId="77777777" w:rsidTr="00CA2E0F">
        <w:tc>
          <w:tcPr>
            <w:tcW w:w="8447" w:type="dxa"/>
            <w:gridSpan w:val="2"/>
          </w:tcPr>
          <w:p w14:paraId="193D5894" w14:textId="77777777" w:rsidR="00593B6D" w:rsidRPr="009B416D" w:rsidRDefault="00593B6D" w:rsidP="00593B6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83" w:type="dxa"/>
          </w:tcPr>
          <w:p w14:paraId="193D5895" w14:textId="2170FF9D" w:rsidR="00593B6D" w:rsidRPr="00443108" w:rsidRDefault="00C904FE" w:rsidP="00593B6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Topic </w:t>
            </w:r>
            <w:r w:rsidR="00E77D5F">
              <w:rPr>
                <w:b/>
              </w:rPr>
              <w:t>Explored</w:t>
            </w:r>
          </w:p>
        </w:tc>
      </w:tr>
      <w:tr w:rsidR="00CA73DE" w:rsidRPr="004A6894" w14:paraId="193D589B" w14:textId="77777777" w:rsidTr="00CA2E0F">
        <w:tc>
          <w:tcPr>
            <w:tcW w:w="8447" w:type="dxa"/>
            <w:gridSpan w:val="2"/>
          </w:tcPr>
          <w:p w14:paraId="193D5897" w14:textId="1FAFF903" w:rsidR="00CA73DE" w:rsidRPr="004A6894" w:rsidRDefault="00FF2DCE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S</w:t>
            </w:r>
            <w:r w:rsidR="00CA73DE" w:rsidRPr="004A6894">
              <w:t>taff member’s performance on</w:t>
            </w:r>
            <w:r w:rsidR="00CA73DE">
              <w:t xml:space="preserve"> major position</w:t>
            </w:r>
            <w:r w:rsidR="00CA73DE" w:rsidRPr="004A6894">
              <w:t xml:space="preserve"> responsibilities over the past year.  </w:t>
            </w:r>
          </w:p>
          <w:p w14:paraId="193D5898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 w:rsidRPr="004A6894">
              <w:t>Notes:</w:t>
            </w:r>
          </w:p>
        </w:tc>
        <w:tc>
          <w:tcPr>
            <w:tcW w:w="2083" w:type="dxa"/>
            <w:vAlign w:val="center"/>
          </w:tcPr>
          <w:p w14:paraId="0E17261A" w14:textId="38F1F9BF" w:rsidR="00CA73DE" w:rsidRPr="00D179C8" w:rsidRDefault="00CA73DE" w:rsidP="00CA73DE">
            <w:pPr>
              <w:pStyle w:val="NoSpacing"/>
              <w:spacing w:after="6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93D589A" w14:textId="291D6A38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A73DE" w:rsidRPr="004A6894" w14:paraId="193D58A0" w14:textId="77777777" w:rsidTr="00CA2E0F">
        <w:trPr>
          <w:trHeight w:val="557"/>
        </w:trPr>
        <w:tc>
          <w:tcPr>
            <w:tcW w:w="8447" w:type="dxa"/>
            <w:gridSpan w:val="2"/>
          </w:tcPr>
          <w:p w14:paraId="193D589C" w14:textId="3CFEA4EC" w:rsidR="00CA73DE" w:rsidRPr="004A6894" w:rsidRDefault="00FF2DCE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S</w:t>
            </w:r>
            <w:r w:rsidR="00CA73DE" w:rsidRPr="004A6894">
              <w:t>taff member’s</w:t>
            </w:r>
            <w:r w:rsidR="00CA73DE">
              <w:t xml:space="preserve"> progress toward </w:t>
            </w:r>
            <w:r w:rsidR="00CA73DE" w:rsidRPr="004A6894">
              <w:t>t</w:t>
            </w:r>
            <w:r w:rsidR="00CA73DE">
              <w:t>he achievement of his/her</w:t>
            </w:r>
            <w:r w:rsidR="00F868C7">
              <w:t xml:space="preserve"> </w:t>
            </w:r>
            <w:proofErr w:type="gramStart"/>
            <w:r w:rsidR="00F868C7">
              <w:t xml:space="preserve">organizational, </w:t>
            </w:r>
            <w:r w:rsidR="00CA73DE">
              <w:t xml:space="preserve"> </w:t>
            </w:r>
            <w:r w:rsidR="00A41291">
              <w:t>individual</w:t>
            </w:r>
            <w:proofErr w:type="gramEnd"/>
            <w:r w:rsidR="00A41291">
              <w:t xml:space="preserve"> and/or team goals</w:t>
            </w:r>
            <w:r w:rsidR="00A429BF">
              <w:t xml:space="preserve"> </w:t>
            </w:r>
          </w:p>
          <w:p w14:paraId="193D589D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>
              <w:t>Notes</w:t>
            </w:r>
            <w:r w:rsidRPr="004A6894">
              <w:t>:</w:t>
            </w:r>
          </w:p>
        </w:tc>
        <w:tc>
          <w:tcPr>
            <w:tcW w:w="2083" w:type="dxa"/>
            <w:vAlign w:val="center"/>
          </w:tcPr>
          <w:p w14:paraId="193D589F" w14:textId="6E731619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A73DE" w:rsidRPr="004A6894" w14:paraId="193D58A5" w14:textId="77777777" w:rsidTr="00CA2E0F">
        <w:tc>
          <w:tcPr>
            <w:tcW w:w="8447" w:type="dxa"/>
            <w:gridSpan w:val="2"/>
          </w:tcPr>
          <w:p w14:paraId="193D58A1" w14:textId="5C29C701" w:rsidR="00CA73DE" w:rsidRPr="004A6894" w:rsidRDefault="00CA06A7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S</w:t>
            </w:r>
            <w:r w:rsidR="00CA73DE" w:rsidRPr="004A6894">
              <w:t>taff member’s strengths and/or areas f</w:t>
            </w:r>
            <w:r w:rsidR="00CA73DE">
              <w:t>or growth, per Learning Forward’s staff agreements</w:t>
            </w:r>
            <w:r w:rsidR="00CA73DE" w:rsidRPr="004A6894">
              <w:t xml:space="preserve">. </w:t>
            </w:r>
          </w:p>
          <w:p w14:paraId="193D58A2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>
              <w:t>Notes</w:t>
            </w:r>
            <w:r w:rsidRPr="004A6894">
              <w:t>:</w:t>
            </w:r>
          </w:p>
        </w:tc>
        <w:tc>
          <w:tcPr>
            <w:tcW w:w="2083" w:type="dxa"/>
            <w:vAlign w:val="center"/>
          </w:tcPr>
          <w:p w14:paraId="193D58A4" w14:textId="3E7CD39D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A73DE" w:rsidRPr="004A6894" w14:paraId="193D58AA" w14:textId="77777777" w:rsidTr="00CA2E0F">
        <w:tc>
          <w:tcPr>
            <w:tcW w:w="8447" w:type="dxa"/>
            <w:gridSpan w:val="2"/>
          </w:tcPr>
          <w:p w14:paraId="193D58A6" w14:textId="72ADB3CA" w:rsidR="00CA73DE" w:rsidRPr="004A6894" w:rsidRDefault="00CA06A7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C</w:t>
            </w:r>
            <w:r w:rsidR="00CA73DE" w:rsidRPr="004A6894">
              <w:t>ontributors and barriers to effective work performance and job satisfaction</w:t>
            </w:r>
            <w:r w:rsidR="00CE4054">
              <w:t>;</w:t>
            </w:r>
            <w:r w:rsidR="00CA73DE" w:rsidRPr="004A6894">
              <w:t xml:space="preserve"> what the staff member needs from you (the </w:t>
            </w:r>
            <w:r w:rsidR="00CA73DE">
              <w:t>supervisor</w:t>
            </w:r>
            <w:r w:rsidR="00CA73DE" w:rsidRPr="004A6894">
              <w:t>) to be more effective in his/her job.</w:t>
            </w:r>
          </w:p>
          <w:p w14:paraId="193D58A7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>
              <w:t>Notes</w:t>
            </w:r>
            <w:r w:rsidRPr="004A6894">
              <w:t>:</w:t>
            </w:r>
          </w:p>
        </w:tc>
        <w:tc>
          <w:tcPr>
            <w:tcW w:w="2083" w:type="dxa"/>
            <w:vAlign w:val="center"/>
          </w:tcPr>
          <w:p w14:paraId="193D58A9" w14:textId="6AE2AED1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A73DE" w:rsidRPr="004A6894" w14:paraId="193D58AF" w14:textId="77777777" w:rsidTr="00CA2E0F">
        <w:tc>
          <w:tcPr>
            <w:tcW w:w="8447" w:type="dxa"/>
            <w:gridSpan w:val="2"/>
          </w:tcPr>
          <w:p w14:paraId="193D58AB" w14:textId="423E3404" w:rsidR="00CA73DE" w:rsidRPr="004A6894" w:rsidRDefault="00CE4054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P</w:t>
            </w:r>
            <w:r w:rsidR="00CA73DE" w:rsidRPr="004A6894">
              <w:t>ossible work process improvement</w:t>
            </w:r>
            <w:r>
              <w:t xml:space="preserve"> ideas suggested by staff member based on experience doing the job.</w:t>
            </w:r>
          </w:p>
          <w:p w14:paraId="193D58AC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>
              <w:t>Notes</w:t>
            </w:r>
            <w:r w:rsidRPr="004A6894">
              <w:t>:</w:t>
            </w:r>
          </w:p>
        </w:tc>
        <w:tc>
          <w:tcPr>
            <w:tcW w:w="2083" w:type="dxa"/>
            <w:vAlign w:val="center"/>
          </w:tcPr>
          <w:p w14:paraId="193D58AE" w14:textId="77777777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A73DE" w:rsidRPr="004A6894" w14:paraId="193D58B4" w14:textId="77777777" w:rsidTr="00CA2E0F">
        <w:tc>
          <w:tcPr>
            <w:tcW w:w="8447" w:type="dxa"/>
            <w:gridSpan w:val="2"/>
          </w:tcPr>
          <w:p w14:paraId="193D58B0" w14:textId="37F45F78" w:rsidR="00CA73DE" w:rsidRPr="004A6894" w:rsidRDefault="00CE4054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S</w:t>
            </w:r>
            <w:r w:rsidR="00CA73DE" w:rsidRPr="004A6894">
              <w:t xml:space="preserve">taff member’s </w:t>
            </w:r>
            <w:r w:rsidR="00F564ED">
              <w:t xml:space="preserve">professional learning </w:t>
            </w:r>
            <w:r w:rsidR="00CA73DE" w:rsidRPr="004A6894">
              <w:t>(over the past year; future needs for current job; long-term goals and development needs to achieve them)</w:t>
            </w:r>
            <w:r w:rsidR="00CA73DE">
              <w:t>.</w:t>
            </w:r>
          </w:p>
          <w:p w14:paraId="193D58B1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>
              <w:t>Notes</w:t>
            </w:r>
            <w:r w:rsidRPr="004A6894">
              <w:t>:</w:t>
            </w:r>
          </w:p>
        </w:tc>
        <w:tc>
          <w:tcPr>
            <w:tcW w:w="2083" w:type="dxa"/>
            <w:vAlign w:val="center"/>
          </w:tcPr>
          <w:p w14:paraId="193D58B3" w14:textId="7A246CBD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A73DE" w:rsidRPr="004A6894" w14:paraId="193D58B9" w14:textId="77777777" w:rsidTr="00CA2E0F">
        <w:tc>
          <w:tcPr>
            <w:tcW w:w="8447" w:type="dxa"/>
            <w:gridSpan w:val="2"/>
          </w:tcPr>
          <w:p w14:paraId="193D58B5" w14:textId="5738DCB4" w:rsidR="00CA73DE" w:rsidRPr="004A6894" w:rsidRDefault="00644F91" w:rsidP="00CA73DE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t>I</w:t>
            </w:r>
            <w:r w:rsidR="00CA73DE">
              <w:t xml:space="preserve">ndividual and/or </w:t>
            </w:r>
            <w:r w:rsidR="00CA73DE" w:rsidRPr="004A6894">
              <w:t>team goals for the next review period</w:t>
            </w:r>
            <w:r w:rsidR="008C608D">
              <w:t>, as well as necessary revisions to current job description.</w:t>
            </w:r>
            <w:r w:rsidR="00CA73DE" w:rsidRPr="004A6894">
              <w:t xml:space="preserve"> </w:t>
            </w:r>
          </w:p>
          <w:p w14:paraId="193D58B6" w14:textId="77777777" w:rsidR="00CA73DE" w:rsidRPr="004A6894" w:rsidRDefault="00CA73DE" w:rsidP="00CA73DE">
            <w:pPr>
              <w:pStyle w:val="NoSpacing"/>
              <w:spacing w:after="60"/>
              <w:ind w:left="360"/>
            </w:pPr>
            <w:r>
              <w:t>Notes</w:t>
            </w:r>
            <w:r w:rsidRPr="004A6894">
              <w:t>:</w:t>
            </w:r>
          </w:p>
        </w:tc>
        <w:tc>
          <w:tcPr>
            <w:tcW w:w="2083" w:type="dxa"/>
            <w:vAlign w:val="center"/>
          </w:tcPr>
          <w:p w14:paraId="193D58B8" w14:textId="7AFEF707" w:rsidR="00CA73DE" w:rsidRPr="004A6894" w:rsidRDefault="00CA73DE" w:rsidP="00CA73DE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02AC2" w:rsidRPr="004A6894" w14:paraId="193D58BE" w14:textId="77777777" w:rsidTr="00CA2E0F">
        <w:tc>
          <w:tcPr>
            <w:tcW w:w="8447" w:type="dxa"/>
            <w:gridSpan w:val="2"/>
          </w:tcPr>
          <w:p w14:paraId="193D58BA" w14:textId="785ED070" w:rsidR="00C02AC2" w:rsidRPr="004A6894" w:rsidRDefault="00F20228" w:rsidP="0010715A">
            <w:pPr>
              <w:pStyle w:val="NoSpacing"/>
              <w:numPr>
                <w:ilvl w:val="0"/>
                <w:numId w:val="1"/>
              </w:numPr>
              <w:spacing w:after="60"/>
            </w:pPr>
            <w:r>
              <w:br w:type="page"/>
            </w:r>
            <w:r w:rsidR="00E77D5F">
              <w:t>A</w:t>
            </w:r>
            <w:r w:rsidR="00AC1990" w:rsidRPr="004A6894">
              <w:t xml:space="preserve">nything else the staff member or </w:t>
            </w:r>
            <w:r w:rsidR="00557F6F">
              <w:t>supervisor</w:t>
            </w:r>
            <w:r w:rsidR="00C02AC2" w:rsidRPr="004A6894">
              <w:t xml:space="preserve"> would like to </w:t>
            </w:r>
            <w:r w:rsidR="00E77D5F">
              <w:t>explore</w:t>
            </w:r>
            <w:r w:rsidR="00C02AC2" w:rsidRPr="004A6894">
              <w:t xml:space="preserve">. </w:t>
            </w:r>
          </w:p>
          <w:p w14:paraId="193D58BB" w14:textId="77777777" w:rsidR="00425EA3" w:rsidRPr="004A6894" w:rsidRDefault="003E7041" w:rsidP="00425EA3">
            <w:pPr>
              <w:pStyle w:val="NoSpacing"/>
              <w:spacing w:after="60"/>
              <w:ind w:left="360"/>
            </w:pPr>
            <w:r>
              <w:t>Notes</w:t>
            </w:r>
            <w:r w:rsidR="006F72E2" w:rsidRPr="004A6894">
              <w:t>:</w:t>
            </w:r>
          </w:p>
        </w:tc>
        <w:tc>
          <w:tcPr>
            <w:tcW w:w="2083" w:type="dxa"/>
          </w:tcPr>
          <w:p w14:paraId="2257BC95" w14:textId="3A9E175A" w:rsidR="003048CB" w:rsidRPr="00D179C8" w:rsidRDefault="003048CB" w:rsidP="003048CB">
            <w:pPr>
              <w:pStyle w:val="NoSpacing"/>
              <w:spacing w:after="60"/>
              <w:rPr>
                <w:b/>
                <w:color w:val="000000"/>
                <w:sz w:val="18"/>
                <w:szCs w:val="18"/>
              </w:rPr>
            </w:pPr>
          </w:p>
          <w:p w14:paraId="193D58BD" w14:textId="1AEA6F7B" w:rsidR="00C02AC2" w:rsidRPr="004A6894" w:rsidRDefault="003048CB" w:rsidP="0021726C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Pr="004A6894">
              <w:rPr>
                <w:b/>
                <w:color w:val="000000"/>
              </w:rPr>
              <w:fldChar w:fldCharType="end"/>
            </w:r>
          </w:p>
        </w:tc>
      </w:tr>
      <w:tr w:rsidR="00C02AC2" w:rsidRPr="004A6894" w14:paraId="193D58C2" w14:textId="77777777" w:rsidTr="00CA2E0F">
        <w:trPr>
          <w:trHeight w:val="422"/>
        </w:trPr>
        <w:tc>
          <w:tcPr>
            <w:tcW w:w="6341" w:type="dxa"/>
          </w:tcPr>
          <w:p w14:paraId="193D58BF" w14:textId="77777777" w:rsidR="00C02AC2" w:rsidRPr="004A6894" w:rsidRDefault="00634B2E" w:rsidP="0010715A">
            <w:pPr>
              <w:pStyle w:val="NoSpacing"/>
              <w:spacing w:after="60"/>
            </w:pPr>
            <w:r w:rsidRPr="004A6894">
              <w:t>Performance Improve</w:t>
            </w:r>
            <w:r w:rsidR="001F74BA" w:rsidRPr="004A6894">
              <w:t>ment Plan Required:</w:t>
            </w:r>
            <w:r w:rsidRPr="004A6894">
              <w:t xml:space="preserve"> </w:t>
            </w:r>
          </w:p>
        </w:tc>
        <w:tc>
          <w:tcPr>
            <w:tcW w:w="2106" w:type="dxa"/>
            <w:vAlign w:val="center"/>
          </w:tcPr>
          <w:p w14:paraId="193D58C0" w14:textId="77777777" w:rsidR="00C02AC2" w:rsidRPr="004A6894" w:rsidRDefault="00F153F0" w:rsidP="003E0D7C">
            <w:pPr>
              <w:pStyle w:val="NoSpacing"/>
              <w:spacing w:after="60"/>
              <w:jc w:val="center"/>
            </w:pPr>
            <w:r w:rsidRPr="004A6894">
              <w:rPr>
                <w:b/>
                <w:color w:val="000000"/>
              </w:rPr>
              <w:t xml:space="preserve">YES     </w:t>
            </w:r>
            <w:r w:rsidR="00DA4D95"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74D"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="00DA4D95" w:rsidRPr="004A6894">
              <w:rPr>
                <w:b/>
                <w:color w:val="000000"/>
              </w:rPr>
              <w:fldChar w:fldCharType="end"/>
            </w:r>
          </w:p>
        </w:tc>
        <w:tc>
          <w:tcPr>
            <w:tcW w:w="2083" w:type="dxa"/>
            <w:vAlign w:val="center"/>
          </w:tcPr>
          <w:p w14:paraId="193D58C1" w14:textId="77777777" w:rsidR="00C02AC2" w:rsidRPr="004A6894" w:rsidRDefault="00F153F0" w:rsidP="003E0D7C">
            <w:pPr>
              <w:pStyle w:val="NoSpacing"/>
              <w:spacing w:after="60"/>
              <w:ind w:left="558" w:hanging="270"/>
            </w:pPr>
            <w:r w:rsidRPr="004A6894">
              <w:rPr>
                <w:b/>
                <w:color w:val="000000"/>
              </w:rPr>
              <w:t xml:space="preserve">NO     </w:t>
            </w:r>
            <w:r w:rsidR="00DA4D95" w:rsidRPr="004A6894">
              <w:rPr>
                <w:b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74D" w:rsidRPr="004A6894">
              <w:rPr>
                <w:color w:val="000000"/>
              </w:rPr>
              <w:instrText xml:space="preserve"> FORMCHECKBOX </w:instrText>
            </w:r>
            <w:r w:rsidR="00BA509F">
              <w:rPr>
                <w:b/>
                <w:color w:val="000000"/>
              </w:rPr>
            </w:r>
            <w:r w:rsidR="00BA509F">
              <w:rPr>
                <w:b/>
                <w:color w:val="000000"/>
              </w:rPr>
              <w:fldChar w:fldCharType="separate"/>
            </w:r>
            <w:r w:rsidR="00DA4D95" w:rsidRPr="004A6894">
              <w:rPr>
                <w:b/>
                <w:color w:val="000000"/>
              </w:rPr>
              <w:fldChar w:fldCharType="end"/>
            </w:r>
          </w:p>
        </w:tc>
      </w:tr>
    </w:tbl>
    <w:tbl>
      <w:tblPr>
        <w:tblW w:w="10530" w:type="dxa"/>
        <w:tblInd w:w="-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7"/>
        <w:gridCol w:w="3053"/>
      </w:tblGrid>
      <w:tr w:rsidR="009D55D9" w14:paraId="193D58C4" w14:textId="77777777" w:rsidTr="00CA2E0F">
        <w:trPr>
          <w:cantSplit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93D58C3" w14:textId="77777777" w:rsidR="009D55D9" w:rsidRPr="00F153F0" w:rsidRDefault="00E240AA" w:rsidP="00AD29F2">
            <w:pPr>
              <w:pStyle w:val="Heading4"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4A6894">
              <w:br w:type="page"/>
            </w:r>
            <w:r w:rsidR="009D55D9" w:rsidRPr="004A6894">
              <w:rPr>
                <w:rFonts w:asciiTheme="minorHAnsi" w:hAnsiTheme="minorHAnsi"/>
                <w:b/>
                <w:sz w:val="24"/>
                <w:szCs w:val="24"/>
              </w:rPr>
              <w:t>SECTION THREE</w:t>
            </w:r>
            <w:r w:rsidR="00EE364E" w:rsidRPr="004A6894">
              <w:rPr>
                <w:rFonts w:asciiTheme="minorHAnsi" w:hAnsiTheme="minorHAnsi"/>
                <w:b/>
                <w:sz w:val="24"/>
                <w:szCs w:val="24"/>
              </w:rPr>
              <w:t>: COMMENTS AND SIGNATURES</w:t>
            </w:r>
          </w:p>
        </w:tc>
      </w:tr>
      <w:tr w:rsidR="00477D92" w14:paraId="193D58CD" w14:textId="77777777" w:rsidTr="00CA2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D58C5" w14:textId="292E7B14" w:rsidR="00477D92" w:rsidRDefault="00BE55E1" w:rsidP="00AD29F2">
            <w:pPr>
              <w:keepNext/>
              <w:keepLines/>
              <w:spacing w:before="60" w:after="60"/>
              <w:ind w:right="144"/>
            </w:pPr>
            <w:r>
              <w:t>S</w:t>
            </w:r>
            <w:r w:rsidR="00557F6F">
              <w:t>upervisor</w:t>
            </w:r>
            <w:r w:rsidR="00477D92">
              <w:t>’s Comments:</w:t>
            </w:r>
          </w:p>
          <w:p w14:paraId="193D58C6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  <w:p w14:paraId="193D58C7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  <w:p w14:paraId="193D58C8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  <w:p w14:paraId="193D58C9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CA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CB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CC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</w:tc>
      </w:tr>
      <w:tr w:rsidR="00477D92" w14:paraId="193D58D7" w14:textId="77777777" w:rsidTr="00CA2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D58CE" w14:textId="77777777" w:rsidR="00477D92" w:rsidRDefault="00AC1990" w:rsidP="00AD29F2">
            <w:pPr>
              <w:keepNext/>
              <w:keepLines/>
              <w:spacing w:before="60" w:after="60"/>
              <w:ind w:right="144"/>
            </w:pPr>
            <w:r>
              <w:t>Staff Member</w:t>
            </w:r>
            <w:r w:rsidR="00477D92">
              <w:t>’s Comments:</w:t>
            </w:r>
          </w:p>
          <w:p w14:paraId="193D58CF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  <w:p w14:paraId="193D58D0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  <w:p w14:paraId="193D58D1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D2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D3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D4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D5" w14:textId="77777777" w:rsidR="006F72E2" w:rsidRDefault="006F72E2" w:rsidP="00AD29F2">
            <w:pPr>
              <w:keepNext/>
              <w:keepLines/>
              <w:spacing w:before="60" w:after="60"/>
              <w:ind w:right="144"/>
            </w:pPr>
          </w:p>
          <w:p w14:paraId="193D58D6" w14:textId="77777777" w:rsidR="00477D92" w:rsidRDefault="00477D92" w:rsidP="00AD29F2">
            <w:pPr>
              <w:keepNext/>
              <w:keepLines/>
              <w:spacing w:before="60" w:after="60"/>
              <w:ind w:right="144"/>
            </w:pPr>
          </w:p>
        </w:tc>
      </w:tr>
      <w:tr w:rsidR="00A4194E" w14:paraId="193D58DA" w14:textId="77777777" w:rsidTr="00CA2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3D58D8" w14:textId="77777777" w:rsidR="00A4194E" w:rsidRDefault="00A4194E" w:rsidP="00AD29F2">
            <w:pPr>
              <w:keepNext/>
              <w:keepLines/>
              <w:spacing w:before="60" w:after="60"/>
              <w:ind w:right="144"/>
            </w:pPr>
            <w:r>
              <w:t xml:space="preserve">I have received regular feedback on my performance during the year: </w:t>
            </w:r>
            <w:r w:rsidR="00F153F0">
              <w:t xml:space="preserve">  </w:t>
            </w:r>
            <w:r w:rsidR="00DA4D95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09F">
              <w:rPr>
                <w:b/>
              </w:rPr>
            </w:r>
            <w:r w:rsidR="00BA509F">
              <w:rPr>
                <w:b/>
              </w:rPr>
              <w:fldChar w:fldCharType="separate"/>
            </w:r>
            <w:r w:rsidR="00DA4D95">
              <w:rPr>
                <w:b/>
              </w:rPr>
              <w:fldChar w:fldCharType="end"/>
            </w:r>
            <w:r>
              <w:t xml:space="preserve"> Yes </w:t>
            </w:r>
            <w:r w:rsidR="00DA4D95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509F">
              <w:rPr>
                <w:b/>
              </w:rPr>
            </w:r>
            <w:r w:rsidR="00BA509F">
              <w:rPr>
                <w:b/>
              </w:rPr>
              <w:fldChar w:fldCharType="separate"/>
            </w:r>
            <w:r w:rsidR="00DA4D95">
              <w:rPr>
                <w:b/>
              </w:rPr>
              <w:fldChar w:fldCharType="end"/>
            </w:r>
            <w:r>
              <w:t xml:space="preserve"> No</w:t>
            </w:r>
          </w:p>
          <w:p w14:paraId="193D58D9" w14:textId="4A7AD60F" w:rsidR="00A4194E" w:rsidRDefault="00A4194E" w:rsidP="00AD29F2">
            <w:pPr>
              <w:keepNext/>
              <w:keepLines/>
              <w:spacing w:before="60" w:after="60"/>
              <w:ind w:right="144"/>
              <w:rPr>
                <w:b/>
              </w:rPr>
            </w:pPr>
            <w:r>
              <w:t xml:space="preserve">I acknowledge that </w:t>
            </w:r>
            <w:r w:rsidR="00F153F0">
              <w:t>each of the</w:t>
            </w:r>
            <w:r w:rsidR="0047439D">
              <w:t xml:space="preserve"> </w:t>
            </w:r>
            <w:r w:rsidR="00414798">
              <w:t xml:space="preserve">performance </w:t>
            </w:r>
            <w:r w:rsidR="00F153F0">
              <w:t xml:space="preserve">topics listed </w:t>
            </w:r>
            <w:r w:rsidR="00414798">
              <w:t>above were explored</w:t>
            </w:r>
            <w:r w:rsidR="00F153F0">
              <w:t xml:space="preserve">:   </w:t>
            </w:r>
            <w:r w:rsidR="00DA4D95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3F0">
              <w:instrText xml:space="preserve"> FORMCHECKBOX </w:instrText>
            </w:r>
            <w:r w:rsidR="00BA509F">
              <w:rPr>
                <w:b/>
              </w:rPr>
            </w:r>
            <w:r w:rsidR="00BA509F">
              <w:rPr>
                <w:b/>
              </w:rPr>
              <w:fldChar w:fldCharType="separate"/>
            </w:r>
            <w:r w:rsidR="00DA4D95">
              <w:rPr>
                <w:b/>
              </w:rPr>
              <w:fldChar w:fldCharType="end"/>
            </w:r>
            <w:r w:rsidR="00F153F0">
              <w:t xml:space="preserve"> Yes </w:t>
            </w:r>
            <w:r w:rsidR="00DA4D95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3F0">
              <w:instrText xml:space="preserve"> FORMCHECKBOX </w:instrText>
            </w:r>
            <w:r w:rsidR="00BA509F">
              <w:rPr>
                <w:b/>
              </w:rPr>
            </w:r>
            <w:r w:rsidR="00BA509F">
              <w:rPr>
                <w:b/>
              </w:rPr>
              <w:fldChar w:fldCharType="separate"/>
            </w:r>
            <w:r w:rsidR="00DA4D95">
              <w:rPr>
                <w:b/>
              </w:rPr>
              <w:fldChar w:fldCharType="end"/>
            </w:r>
            <w:r w:rsidR="00F153F0">
              <w:t xml:space="preserve"> No</w:t>
            </w:r>
          </w:p>
        </w:tc>
      </w:tr>
      <w:tr w:rsidR="00A4194E" w14:paraId="193D58DF" w14:textId="77777777" w:rsidTr="00CA2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D58DB" w14:textId="77777777" w:rsidR="00A4194E" w:rsidRDefault="00A4194E" w:rsidP="00AD29F2">
            <w:pPr>
              <w:keepNext/>
              <w:keepLines/>
              <w:spacing w:before="480" w:after="60"/>
              <w:ind w:right="144"/>
              <w:rPr>
                <w:b/>
              </w:rPr>
            </w:pPr>
            <w:r>
              <w:t>_______________________________________________________________</w:t>
            </w:r>
          </w:p>
          <w:p w14:paraId="193D58DC" w14:textId="77777777" w:rsidR="00A4194E" w:rsidRDefault="00AC1990" w:rsidP="00AD29F2">
            <w:pPr>
              <w:keepNext/>
              <w:keepLines/>
              <w:spacing w:before="60" w:after="60"/>
              <w:ind w:right="144"/>
              <w:rPr>
                <w:b/>
              </w:rPr>
            </w:pPr>
            <w:r>
              <w:t>Staff Member</w:t>
            </w:r>
            <w:r w:rsidR="00A4194E">
              <w:t>’s Signature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3D58DD" w14:textId="77777777" w:rsidR="00A4194E" w:rsidRDefault="00A4194E" w:rsidP="00AD29F2">
            <w:pPr>
              <w:keepNext/>
              <w:keepLines/>
              <w:spacing w:before="480" w:after="60"/>
              <w:ind w:right="144"/>
              <w:rPr>
                <w:b/>
              </w:rPr>
            </w:pPr>
            <w:r>
              <w:t>_______________________</w:t>
            </w:r>
          </w:p>
          <w:p w14:paraId="193D58DE" w14:textId="77777777" w:rsidR="00A4194E" w:rsidRDefault="00A4194E" w:rsidP="00AD29F2">
            <w:pPr>
              <w:keepNext/>
              <w:keepLines/>
              <w:spacing w:before="60" w:after="60"/>
              <w:ind w:right="144"/>
              <w:rPr>
                <w:b/>
              </w:rPr>
            </w:pPr>
            <w:r>
              <w:t>Date</w:t>
            </w:r>
          </w:p>
        </w:tc>
      </w:tr>
      <w:tr w:rsidR="00A4194E" w14:paraId="193D58E4" w14:textId="77777777" w:rsidTr="00CA2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D58E0" w14:textId="77777777" w:rsidR="00A4194E" w:rsidRDefault="00A4194E" w:rsidP="00AD29F2">
            <w:pPr>
              <w:keepNext/>
              <w:keepLines/>
              <w:spacing w:before="480" w:after="60"/>
              <w:ind w:right="144"/>
              <w:rPr>
                <w:b/>
              </w:rPr>
            </w:pPr>
            <w:r>
              <w:t>_______________________________________________________________</w:t>
            </w:r>
          </w:p>
          <w:p w14:paraId="193D58E1" w14:textId="25E1361E" w:rsidR="00A4194E" w:rsidRDefault="00BE55E1" w:rsidP="00AD29F2">
            <w:pPr>
              <w:keepNext/>
              <w:keepLines/>
              <w:spacing w:before="60" w:after="60"/>
              <w:ind w:right="144"/>
              <w:rPr>
                <w:b/>
              </w:rPr>
            </w:pPr>
            <w:r>
              <w:t>S</w:t>
            </w:r>
            <w:r w:rsidR="00557F6F">
              <w:t>upervisor</w:t>
            </w:r>
            <w:r w:rsidR="00A4194E">
              <w:t>’s Signature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3D58E2" w14:textId="77777777" w:rsidR="00A4194E" w:rsidRDefault="00A4194E" w:rsidP="00AD29F2">
            <w:pPr>
              <w:keepNext/>
              <w:keepLines/>
              <w:spacing w:before="480" w:after="60"/>
              <w:ind w:right="144"/>
              <w:rPr>
                <w:b/>
              </w:rPr>
            </w:pPr>
            <w:r>
              <w:t>_______________________</w:t>
            </w:r>
          </w:p>
          <w:p w14:paraId="193D58E3" w14:textId="77777777" w:rsidR="00A4194E" w:rsidRDefault="00A4194E" w:rsidP="00AD29F2">
            <w:pPr>
              <w:keepNext/>
              <w:keepLines/>
              <w:spacing w:before="60" w:after="60"/>
              <w:ind w:right="144"/>
              <w:rPr>
                <w:b/>
              </w:rPr>
            </w:pPr>
            <w:r>
              <w:t>Date</w:t>
            </w:r>
          </w:p>
        </w:tc>
      </w:tr>
    </w:tbl>
    <w:p w14:paraId="193D58E5" w14:textId="03A9FD84" w:rsidR="00BE45FC" w:rsidRDefault="00BE45FC"/>
    <w:p w14:paraId="2B6F5F43" w14:textId="77777777" w:rsidR="00BE45FC" w:rsidRDefault="00BE45FC">
      <w:r>
        <w:br w:type="page"/>
      </w:r>
    </w:p>
    <w:p w14:paraId="2A9C0569" w14:textId="0BE28260" w:rsidR="002F6BB4" w:rsidRDefault="002F6BB4" w:rsidP="00BE45FC">
      <w:pPr>
        <w:spacing w:after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noProof/>
          <w:color w:val="365F91" w:themeColor="accent1" w:themeShade="BF"/>
          <w:sz w:val="32"/>
          <w:szCs w:val="32"/>
        </w:rPr>
        <w:drawing>
          <wp:inline distT="0" distB="0" distL="0" distR="0" wp14:anchorId="0BB060C3" wp14:editId="087CE20C">
            <wp:extent cx="2426335" cy="71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7AD83" w14:textId="77777777" w:rsidR="002F6BB4" w:rsidRDefault="002F6BB4" w:rsidP="00BE45FC">
      <w:pPr>
        <w:spacing w:after="0"/>
        <w:jc w:val="center"/>
        <w:rPr>
          <w:b/>
          <w:color w:val="365F91" w:themeColor="accent1" w:themeShade="BF"/>
          <w:sz w:val="32"/>
          <w:szCs w:val="32"/>
        </w:rPr>
      </w:pPr>
    </w:p>
    <w:p w14:paraId="5A3C2E01" w14:textId="39F8AB98" w:rsidR="00BE45FC" w:rsidRDefault="00BE45FC" w:rsidP="00BE45FC">
      <w:pPr>
        <w:spacing w:after="0"/>
        <w:jc w:val="center"/>
        <w:rPr>
          <w:b/>
          <w:color w:val="365F91" w:themeColor="accent1" w:themeShade="BF"/>
          <w:sz w:val="32"/>
          <w:szCs w:val="32"/>
        </w:rPr>
      </w:pPr>
      <w:r w:rsidRPr="00BE45FC">
        <w:rPr>
          <w:b/>
          <w:color w:val="365F91" w:themeColor="accent1" w:themeShade="BF"/>
          <w:sz w:val="32"/>
          <w:szCs w:val="32"/>
        </w:rPr>
        <w:t>Staff Preparation for Dialogue for Success</w:t>
      </w:r>
    </w:p>
    <w:p w14:paraId="13DBB9C4" w14:textId="77777777" w:rsidR="002F6BB4" w:rsidRPr="00BE45FC" w:rsidRDefault="002F6BB4" w:rsidP="00BE45FC">
      <w:pPr>
        <w:spacing w:after="0"/>
        <w:jc w:val="center"/>
        <w:rPr>
          <w:b/>
          <w:color w:val="365F91" w:themeColor="accent1" w:themeShade="BF"/>
          <w:sz w:val="32"/>
          <w:szCs w:val="32"/>
        </w:rPr>
      </w:pPr>
    </w:p>
    <w:p w14:paraId="51BDB78D" w14:textId="2F99FAE0" w:rsidR="00BE45FC" w:rsidRPr="00BE45FC" w:rsidRDefault="00BE45FC" w:rsidP="00BE45FC">
      <w:pPr>
        <w:keepNext/>
        <w:spacing w:after="0" w:line="240" w:lineRule="auto"/>
        <w:jc w:val="both"/>
        <w:rPr>
          <w:rFonts w:eastAsia="Times New Roman" w:cs="Arial"/>
          <w:bCs/>
        </w:rPr>
      </w:pPr>
      <w:r w:rsidRPr="00BE45FC">
        <w:rPr>
          <w:rFonts w:eastAsia="Times New Roman" w:cs="Arial"/>
          <w:bCs/>
        </w:rPr>
        <w:t xml:space="preserve">The purpose of these questions is to stimulate your thinking regarding your performance over the past year in preparation for your Dialogue for Success meeting with your supervisor.  You may </w:t>
      </w:r>
      <w:proofErr w:type="spellStart"/>
      <w:proofErr w:type="gramStart"/>
      <w:r w:rsidRPr="00BE45FC">
        <w:rPr>
          <w:rFonts w:eastAsia="Times New Roman" w:cs="Arial"/>
          <w:bCs/>
        </w:rPr>
        <w:t>chose</w:t>
      </w:r>
      <w:proofErr w:type="spellEnd"/>
      <w:proofErr w:type="gramEnd"/>
      <w:r w:rsidRPr="00BE45FC">
        <w:rPr>
          <w:rFonts w:eastAsia="Times New Roman" w:cs="Arial"/>
          <w:bCs/>
        </w:rPr>
        <w:t xml:space="preserve"> to write your responses to these questions, but it </w:t>
      </w:r>
      <w:r w:rsidR="00A429BF">
        <w:rPr>
          <w:rFonts w:eastAsia="Times New Roman" w:cs="Arial"/>
          <w:bCs/>
        </w:rPr>
        <w:t xml:space="preserve">is </w:t>
      </w:r>
      <w:r w:rsidRPr="00BE45FC">
        <w:rPr>
          <w:rFonts w:eastAsia="Times New Roman" w:cs="Arial"/>
          <w:bCs/>
        </w:rPr>
        <w:t>not necessary, nor are you required to submit anything in writing.  Before considering the questions below, please make sure you have the following documents:</w:t>
      </w:r>
    </w:p>
    <w:p w14:paraId="2344E62A" w14:textId="77777777" w:rsidR="00083115" w:rsidRDefault="00083115" w:rsidP="002F6BB4">
      <w:pPr>
        <w:tabs>
          <w:tab w:val="center" w:pos="4925"/>
          <w:tab w:val="right" w:pos="10590"/>
        </w:tabs>
        <w:autoSpaceDE w:val="0"/>
        <w:autoSpaceDN w:val="0"/>
        <w:adjustRightInd w:val="0"/>
        <w:spacing w:after="0"/>
        <w:jc w:val="both"/>
        <w:rPr>
          <w:b/>
          <w:color w:val="000000"/>
        </w:rPr>
      </w:pPr>
    </w:p>
    <w:p w14:paraId="5ADDFCD3" w14:textId="194265B7" w:rsidR="002F6BB4" w:rsidRPr="00083115" w:rsidRDefault="002F6BB4" w:rsidP="00083115">
      <w:pPr>
        <w:pStyle w:val="ListParagraph"/>
        <w:numPr>
          <w:ilvl w:val="0"/>
          <w:numId w:val="24"/>
        </w:numPr>
        <w:tabs>
          <w:tab w:val="center" w:pos="4925"/>
          <w:tab w:val="right" w:pos="10590"/>
        </w:tabs>
        <w:autoSpaceDE w:val="0"/>
        <w:autoSpaceDN w:val="0"/>
        <w:adjustRightInd w:val="0"/>
        <w:spacing w:after="0"/>
        <w:jc w:val="both"/>
        <w:rPr>
          <w:bCs/>
          <w:color w:val="000000"/>
        </w:rPr>
      </w:pPr>
      <w:r w:rsidRPr="00083115">
        <w:rPr>
          <w:bCs/>
          <w:color w:val="000000"/>
        </w:rPr>
        <w:t>Current position description: [INSERT LINK TO JOB DESCRIPTION]</w:t>
      </w:r>
    </w:p>
    <w:p w14:paraId="1139246A" w14:textId="21F42105" w:rsidR="002F6BB4" w:rsidRPr="00083115" w:rsidRDefault="002F6BB4" w:rsidP="00083115">
      <w:pPr>
        <w:pStyle w:val="ListParagraph"/>
        <w:numPr>
          <w:ilvl w:val="0"/>
          <w:numId w:val="24"/>
        </w:numPr>
        <w:tabs>
          <w:tab w:val="center" w:pos="4925"/>
          <w:tab w:val="right" w:pos="10590"/>
        </w:tabs>
        <w:autoSpaceDE w:val="0"/>
        <w:autoSpaceDN w:val="0"/>
        <w:adjustRightInd w:val="0"/>
        <w:spacing w:after="0"/>
        <w:jc w:val="both"/>
        <w:rPr>
          <w:bCs/>
          <w:color w:val="000000"/>
        </w:rPr>
      </w:pPr>
      <w:r w:rsidRPr="00083115">
        <w:rPr>
          <w:bCs/>
          <w:color w:val="000000"/>
        </w:rPr>
        <w:t>Current goals and objectives (individual and/or team): [INSERT LINK TO GOALS]</w:t>
      </w:r>
    </w:p>
    <w:p w14:paraId="6856FFA9" w14:textId="17364D5B" w:rsidR="00BE45FC" w:rsidRPr="00083115" w:rsidRDefault="002F6BB4" w:rsidP="00083115">
      <w:pPr>
        <w:pStyle w:val="ListParagraph"/>
        <w:numPr>
          <w:ilvl w:val="0"/>
          <w:numId w:val="24"/>
        </w:numPr>
        <w:tabs>
          <w:tab w:val="center" w:pos="4925"/>
          <w:tab w:val="right" w:pos="10590"/>
        </w:tabs>
        <w:autoSpaceDE w:val="0"/>
        <w:autoSpaceDN w:val="0"/>
        <w:adjustRightInd w:val="0"/>
        <w:spacing w:after="0"/>
        <w:jc w:val="both"/>
        <w:rPr>
          <w:bCs/>
          <w:color w:val="000000"/>
        </w:rPr>
      </w:pPr>
      <w:r w:rsidRPr="00083115">
        <w:rPr>
          <w:bCs/>
          <w:color w:val="000000"/>
        </w:rPr>
        <w:t>Learning Forward’s staff agreements: [INSERT LINK TO STAFF AGREEMENTS]</w:t>
      </w:r>
    </w:p>
    <w:p w14:paraId="50A43870" w14:textId="77777777" w:rsidR="002F6BB4" w:rsidRDefault="002F6BB4" w:rsidP="00BE45FC">
      <w:pPr>
        <w:tabs>
          <w:tab w:val="center" w:pos="4925"/>
          <w:tab w:val="right" w:pos="10590"/>
        </w:tabs>
        <w:autoSpaceDE w:val="0"/>
        <w:autoSpaceDN w:val="0"/>
        <w:adjustRightInd w:val="0"/>
        <w:spacing w:after="0"/>
        <w:jc w:val="both"/>
        <w:rPr>
          <w:b/>
          <w:color w:val="000000"/>
        </w:rPr>
      </w:pPr>
    </w:p>
    <w:p w14:paraId="6C9AF180" w14:textId="45184F3A" w:rsidR="00BE45FC" w:rsidRPr="00BE45FC" w:rsidRDefault="00BE45FC" w:rsidP="00C9717D">
      <w:pPr>
        <w:tabs>
          <w:tab w:val="center" w:pos="4925"/>
          <w:tab w:val="right" w:pos="10590"/>
        </w:tabs>
        <w:autoSpaceDE w:val="0"/>
        <w:autoSpaceDN w:val="0"/>
        <w:adjustRightInd w:val="0"/>
        <w:spacing w:after="120"/>
        <w:jc w:val="both"/>
        <w:rPr>
          <w:b/>
          <w:color w:val="000000"/>
        </w:rPr>
      </w:pPr>
      <w:r w:rsidRPr="00BE45FC">
        <w:rPr>
          <w:b/>
          <w:color w:val="000000"/>
        </w:rPr>
        <w:t>JOB PERFORMANCE</w:t>
      </w:r>
    </w:p>
    <w:p w14:paraId="0F2FA60D" w14:textId="77777777" w:rsidR="00BE45FC" w:rsidRPr="00BE45FC" w:rsidRDefault="00BE45FC" w:rsidP="0053012D">
      <w:pPr>
        <w:numPr>
          <w:ilvl w:val="0"/>
          <w:numId w:val="5"/>
        </w:numPr>
        <w:spacing w:after="120" w:line="240" w:lineRule="auto"/>
        <w:jc w:val="both"/>
      </w:pPr>
      <w:r w:rsidRPr="00BE45FC">
        <w:t xml:space="preserve">Summarize your primary achievement(s) over the past year as they relate to the execution of your major position responsibilities </w:t>
      </w:r>
      <w:r w:rsidRPr="00F564ED">
        <w:t>and your collaborative, organizational and personal/professional goals</w:t>
      </w:r>
      <w:r w:rsidRPr="00BE45FC">
        <w:t xml:space="preserve">. </w:t>
      </w:r>
    </w:p>
    <w:p w14:paraId="3201FF97" w14:textId="491787AC" w:rsidR="00BE45FC" w:rsidRPr="00BE45FC" w:rsidRDefault="00BE45FC" w:rsidP="0053012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</w:rPr>
      </w:pPr>
      <w:r w:rsidRPr="00BE45FC">
        <w:rPr>
          <w:rFonts w:eastAsia="Times New Roman" w:cs="Times New Roman"/>
        </w:rPr>
        <w:t xml:space="preserve">Where do you think you excelled during the past year?  For example, did you: </w:t>
      </w:r>
    </w:p>
    <w:p w14:paraId="11B7068B" w14:textId="77777777" w:rsidR="00BE45FC" w:rsidRPr="00BE45FC" w:rsidRDefault="00BE45FC" w:rsidP="0053012D">
      <w:pPr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jc w:val="both"/>
        <w:textAlignment w:val="baseline"/>
        <w:rPr>
          <w:rFonts w:eastAsia="Times New Roman" w:cs="Times New Roman"/>
        </w:rPr>
      </w:pPr>
      <w:r w:rsidRPr="00BE45FC">
        <w:rPr>
          <w:rFonts w:eastAsia="Times New Roman" w:cs="Times New Roman"/>
        </w:rPr>
        <w:t xml:space="preserve">Solve crucial problems?  </w:t>
      </w:r>
    </w:p>
    <w:p w14:paraId="3582CF4C" w14:textId="77777777" w:rsidR="00BE45FC" w:rsidRPr="00BE45FC" w:rsidRDefault="00BE45FC" w:rsidP="0053012D">
      <w:pPr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jc w:val="both"/>
        <w:textAlignment w:val="baseline"/>
        <w:rPr>
          <w:rFonts w:eastAsia="Times New Roman" w:cs="Times New Roman"/>
        </w:rPr>
      </w:pPr>
      <w:r w:rsidRPr="00BE45FC">
        <w:rPr>
          <w:rFonts w:eastAsia="Times New Roman" w:cs="Times New Roman"/>
        </w:rPr>
        <w:t xml:space="preserve">Successfully implement new </w:t>
      </w:r>
      <w:proofErr w:type="gramStart"/>
      <w:r w:rsidRPr="00BE45FC">
        <w:rPr>
          <w:rFonts w:eastAsia="Times New Roman" w:cs="Times New Roman"/>
        </w:rPr>
        <w:t>ideas?</w:t>
      </w:r>
      <w:proofErr w:type="gramEnd"/>
      <w:r w:rsidRPr="00BE45FC">
        <w:rPr>
          <w:rFonts w:eastAsia="Times New Roman" w:cs="Times New Roman"/>
        </w:rPr>
        <w:t xml:space="preserve">  </w:t>
      </w:r>
    </w:p>
    <w:p w14:paraId="7657776A" w14:textId="77777777" w:rsidR="00BE45FC" w:rsidRPr="00BE45FC" w:rsidRDefault="00BE45FC" w:rsidP="0053012D">
      <w:pPr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jc w:val="both"/>
        <w:textAlignment w:val="baseline"/>
        <w:rPr>
          <w:rFonts w:eastAsia="Times New Roman" w:cs="Times New Roman"/>
        </w:rPr>
      </w:pPr>
      <w:r w:rsidRPr="00BE45FC">
        <w:rPr>
          <w:rFonts w:eastAsia="Times New Roman" w:cs="Times New Roman"/>
        </w:rPr>
        <w:t xml:space="preserve">Make improvements to processes or procedures?  </w:t>
      </w:r>
    </w:p>
    <w:p w14:paraId="148D116D" w14:textId="77777777" w:rsidR="00BE45FC" w:rsidRPr="00BE45FC" w:rsidRDefault="00BE45FC" w:rsidP="0053012D">
      <w:pPr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jc w:val="both"/>
        <w:textAlignment w:val="baseline"/>
        <w:rPr>
          <w:rFonts w:eastAsia="Times New Roman" w:cs="Times New Roman"/>
        </w:rPr>
      </w:pPr>
      <w:r w:rsidRPr="00BE45FC">
        <w:rPr>
          <w:rFonts w:eastAsia="Times New Roman" w:cs="Times New Roman"/>
        </w:rPr>
        <w:t xml:space="preserve">Complete a particularly challenging assignment?  </w:t>
      </w:r>
    </w:p>
    <w:p w14:paraId="02E23614" w14:textId="77777777" w:rsidR="00BE45FC" w:rsidRPr="00BE45FC" w:rsidRDefault="00BE45FC" w:rsidP="0053012D">
      <w:pPr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jc w:val="both"/>
        <w:textAlignment w:val="baseline"/>
        <w:rPr>
          <w:rFonts w:eastAsia="Times New Roman" w:cs="Times New Roman"/>
        </w:rPr>
      </w:pPr>
      <w:r w:rsidRPr="00BE45FC">
        <w:rPr>
          <w:rFonts w:eastAsia="Times New Roman" w:cs="Times New Roman"/>
        </w:rPr>
        <w:t>Develop revenue-generating or fund-raising ideas?</w:t>
      </w:r>
    </w:p>
    <w:p w14:paraId="3B414893" w14:textId="77777777" w:rsidR="00BE45FC" w:rsidRPr="00BE45FC" w:rsidRDefault="00BE45FC" w:rsidP="0053012D">
      <w:pPr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BE45FC">
        <w:rPr>
          <w:rFonts w:eastAsia="Times New Roman" w:cs="Times New Roman"/>
        </w:rPr>
        <w:t>Find ways to control or reduce expenses?</w:t>
      </w:r>
      <w:r w:rsidRPr="00BE45FC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28A08CB" w14:textId="4FBE7244" w:rsidR="00BE45FC" w:rsidRPr="00BE45FC" w:rsidRDefault="00BE45FC" w:rsidP="0053012D">
      <w:pPr>
        <w:numPr>
          <w:ilvl w:val="0"/>
          <w:numId w:val="5"/>
        </w:numPr>
        <w:spacing w:after="120" w:line="240" w:lineRule="auto"/>
        <w:jc w:val="both"/>
        <w:rPr>
          <w:iCs/>
        </w:rPr>
      </w:pPr>
      <w:r w:rsidRPr="00BE45FC">
        <w:t xml:space="preserve">If you did not achieve </w:t>
      </w:r>
      <w:proofErr w:type="gramStart"/>
      <w:r w:rsidRPr="00BE45FC">
        <w:t>all of</w:t>
      </w:r>
      <w:proofErr w:type="gramEnd"/>
      <w:r w:rsidRPr="00BE45FC">
        <w:t xml:space="preserve"> your stated goals and objectives, </w:t>
      </w:r>
      <w:r w:rsidR="00A429BF">
        <w:t>what would you list as the reasons</w:t>
      </w:r>
      <w:r w:rsidRPr="00BE45FC">
        <w:t xml:space="preserve">? </w:t>
      </w:r>
    </w:p>
    <w:p w14:paraId="148038FA" w14:textId="537F2515" w:rsidR="00BE45FC" w:rsidRPr="00BE45FC" w:rsidRDefault="00BE45FC" w:rsidP="0053012D">
      <w:pPr>
        <w:numPr>
          <w:ilvl w:val="0"/>
          <w:numId w:val="5"/>
        </w:numPr>
        <w:spacing w:after="120" w:line="240" w:lineRule="auto"/>
        <w:jc w:val="both"/>
        <w:rPr>
          <w:iCs/>
        </w:rPr>
      </w:pPr>
      <w:r w:rsidRPr="00BE45FC">
        <w:t xml:space="preserve">Which of Learning Forward’s staff agreements are </w:t>
      </w:r>
      <w:proofErr w:type="gramStart"/>
      <w:r w:rsidRPr="00BE45FC">
        <w:t>particular strengths</w:t>
      </w:r>
      <w:proofErr w:type="gramEnd"/>
      <w:r w:rsidRPr="00BE45FC">
        <w:t xml:space="preserve"> for you, and which (if any) require more conscious effort on your part to achieve</w:t>
      </w:r>
      <w:r w:rsidR="00934DF1">
        <w:t xml:space="preserve"> (an</w:t>
      </w:r>
      <w:r w:rsidR="007273C7">
        <w:t>d may represent a development opportunity)</w:t>
      </w:r>
      <w:r w:rsidRPr="00BE45FC">
        <w:t>?</w:t>
      </w:r>
    </w:p>
    <w:p w14:paraId="470575BF" w14:textId="77777777" w:rsidR="00A41291" w:rsidRDefault="00A41291" w:rsidP="00C9717D">
      <w:pPr>
        <w:tabs>
          <w:tab w:val="center" w:pos="4925"/>
          <w:tab w:val="right" w:pos="10590"/>
        </w:tabs>
        <w:autoSpaceDE w:val="0"/>
        <w:autoSpaceDN w:val="0"/>
        <w:adjustRightInd w:val="0"/>
        <w:spacing w:after="120"/>
        <w:jc w:val="both"/>
        <w:rPr>
          <w:b/>
          <w:color w:val="000000"/>
        </w:rPr>
      </w:pPr>
    </w:p>
    <w:p w14:paraId="7AD8F506" w14:textId="04979A42" w:rsidR="00BE45FC" w:rsidRPr="00BE45FC" w:rsidRDefault="00BE45FC" w:rsidP="00C9717D">
      <w:pPr>
        <w:tabs>
          <w:tab w:val="center" w:pos="4925"/>
          <w:tab w:val="right" w:pos="10590"/>
        </w:tabs>
        <w:autoSpaceDE w:val="0"/>
        <w:autoSpaceDN w:val="0"/>
        <w:adjustRightInd w:val="0"/>
        <w:spacing w:after="120"/>
        <w:jc w:val="both"/>
        <w:rPr>
          <w:b/>
          <w:color w:val="000000"/>
        </w:rPr>
      </w:pPr>
      <w:r w:rsidRPr="00BE45FC">
        <w:rPr>
          <w:b/>
          <w:color w:val="000000"/>
        </w:rPr>
        <w:t>PROFESSIONAL GROWTH</w:t>
      </w:r>
    </w:p>
    <w:p w14:paraId="703CEE59" w14:textId="77777777" w:rsidR="00BE45FC" w:rsidRPr="00BE45FC" w:rsidRDefault="00BE45FC" w:rsidP="0053012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</w:rPr>
      </w:pPr>
      <w:r w:rsidRPr="00BE45FC">
        <w:rPr>
          <w:rFonts w:eastAsia="Times New Roman" w:cs="Times New Roman"/>
        </w:rPr>
        <w:t xml:space="preserve">What progress have you made in your job performance or job knowledge in the past year?  </w:t>
      </w:r>
    </w:p>
    <w:p w14:paraId="6C90C03E" w14:textId="77777777" w:rsidR="00BE45FC" w:rsidRPr="00BE45FC" w:rsidRDefault="00BE45FC" w:rsidP="0053012D">
      <w:pPr>
        <w:numPr>
          <w:ilvl w:val="0"/>
          <w:numId w:val="6"/>
        </w:numPr>
        <w:spacing w:after="120" w:line="240" w:lineRule="auto"/>
        <w:jc w:val="both"/>
        <w:rPr>
          <w:iCs/>
        </w:rPr>
      </w:pPr>
      <w:r w:rsidRPr="00BE45FC">
        <w:rPr>
          <w:iCs/>
        </w:rPr>
        <w:t>Are you optimizing all of your strengths in your current role? Please explain.</w:t>
      </w:r>
    </w:p>
    <w:p w14:paraId="082C0ABB" w14:textId="77777777" w:rsidR="00BE45FC" w:rsidRPr="00BE45FC" w:rsidRDefault="00BE45FC" w:rsidP="0053012D">
      <w:pPr>
        <w:numPr>
          <w:ilvl w:val="0"/>
          <w:numId w:val="6"/>
        </w:numPr>
        <w:spacing w:after="120" w:line="240" w:lineRule="auto"/>
        <w:jc w:val="both"/>
      </w:pPr>
      <w:r w:rsidRPr="00BE45FC">
        <w:t xml:space="preserve">What additional competencies do you need to enhance your performance, results, and professional growth?  </w:t>
      </w:r>
    </w:p>
    <w:p w14:paraId="1CA45352" w14:textId="77777777" w:rsidR="00BE45FC" w:rsidRPr="00BE45FC" w:rsidRDefault="00BE45FC" w:rsidP="0053012D">
      <w:pPr>
        <w:numPr>
          <w:ilvl w:val="0"/>
          <w:numId w:val="6"/>
        </w:numPr>
        <w:spacing w:after="120" w:line="240" w:lineRule="auto"/>
        <w:jc w:val="both"/>
      </w:pPr>
      <w:r w:rsidRPr="00BE45FC">
        <w:t>Is there anything that your supervisor or Learning Forward can do to help you optimize your performance, results, and professional growth?</w:t>
      </w:r>
    </w:p>
    <w:p w14:paraId="4D95906D" w14:textId="77777777" w:rsidR="000C04E3" w:rsidRDefault="00BE45FC" w:rsidP="0053012D">
      <w:pPr>
        <w:numPr>
          <w:ilvl w:val="0"/>
          <w:numId w:val="4"/>
        </w:numPr>
        <w:spacing w:after="120" w:line="240" w:lineRule="auto"/>
        <w:jc w:val="both"/>
      </w:pPr>
      <w:r w:rsidRPr="00BE45FC">
        <w:t>What lessons did you learn this year and how will you apply them going forward?</w:t>
      </w:r>
    </w:p>
    <w:p w14:paraId="0E1F6C7E" w14:textId="7379938C" w:rsidR="000C04E3" w:rsidRDefault="000C04E3"/>
    <w:sectPr w:rsidR="000C04E3" w:rsidSect="00F20228">
      <w:pgSz w:w="12240" w:h="15840"/>
      <w:pgMar w:top="720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6FC4"/>
    <w:multiLevelType w:val="hybridMultilevel"/>
    <w:tmpl w:val="153AA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1FD"/>
    <w:multiLevelType w:val="hybridMultilevel"/>
    <w:tmpl w:val="B8E0F84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1D464344"/>
    <w:multiLevelType w:val="hybridMultilevel"/>
    <w:tmpl w:val="A8BA9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B7DD4"/>
    <w:multiLevelType w:val="hybridMultilevel"/>
    <w:tmpl w:val="12AC9146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2312"/>
    <w:multiLevelType w:val="hybridMultilevel"/>
    <w:tmpl w:val="5CE4EDC0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049D"/>
    <w:multiLevelType w:val="hybridMultilevel"/>
    <w:tmpl w:val="689C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1A8F"/>
    <w:multiLevelType w:val="hybridMultilevel"/>
    <w:tmpl w:val="DC8EB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D22F6"/>
    <w:multiLevelType w:val="hybridMultilevel"/>
    <w:tmpl w:val="C0201DB8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323"/>
    <w:multiLevelType w:val="hybridMultilevel"/>
    <w:tmpl w:val="890AE0FC"/>
    <w:lvl w:ilvl="0" w:tplc="39C6AE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C0BBD"/>
    <w:multiLevelType w:val="hybridMultilevel"/>
    <w:tmpl w:val="A32AF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86AE1"/>
    <w:multiLevelType w:val="hybridMultilevel"/>
    <w:tmpl w:val="2FD6B042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92053"/>
    <w:multiLevelType w:val="hybridMultilevel"/>
    <w:tmpl w:val="83B66E20"/>
    <w:lvl w:ilvl="0" w:tplc="6DEA1E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09F0"/>
    <w:multiLevelType w:val="hybridMultilevel"/>
    <w:tmpl w:val="CAF6FB5E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25BE"/>
    <w:multiLevelType w:val="hybridMultilevel"/>
    <w:tmpl w:val="550C0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A2C97"/>
    <w:multiLevelType w:val="hybridMultilevel"/>
    <w:tmpl w:val="9D9C045E"/>
    <w:lvl w:ilvl="0" w:tplc="6DEA1E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865C1"/>
    <w:multiLevelType w:val="hybridMultilevel"/>
    <w:tmpl w:val="F4EC8C58"/>
    <w:lvl w:ilvl="0" w:tplc="6DEA1E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825E8"/>
    <w:multiLevelType w:val="hybridMultilevel"/>
    <w:tmpl w:val="BAAE3B86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0E3B"/>
    <w:multiLevelType w:val="hybridMultilevel"/>
    <w:tmpl w:val="3FB2FD9A"/>
    <w:lvl w:ilvl="0" w:tplc="6DEA1E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44675"/>
    <w:multiLevelType w:val="hybridMultilevel"/>
    <w:tmpl w:val="4E3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51AD"/>
    <w:multiLevelType w:val="hybridMultilevel"/>
    <w:tmpl w:val="32B813FA"/>
    <w:lvl w:ilvl="0" w:tplc="6DEA1E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345"/>
    <w:multiLevelType w:val="hybridMultilevel"/>
    <w:tmpl w:val="9998C6C0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36574"/>
    <w:multiLevelType w:val="hybridMultilevel"/>
    <w:tmpl w:val="A93C0DF6"/>
    <w:lvl w:ilvl="0" w:tplc="84508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1537E"/>
    <w:multiLevelType w:val="hybridMultilevel"/>
    <w:tmpl w:val="BB9E47A8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3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22"/>
  </w:num>
  <w:num w:numId="10">
    <w:abstractNumId w:val="20"/>
  </w:num>
  <w:num w:numId="11">
    <w:abstractNumId w:val="4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  <w:num w:numId="17">
    <w:abstractNumId w:val="14"/>
  </w:num>
  <w:num w:numId="18">
    <w:abstractNumId w:val="19"/>
  </w:num>
  <w:num w:numId="19">
    <w:abstractNumId w:val="11"/>
  </w:num>
  <w:num w:numId="20">
    <w:abstractNumId w:val="17"/>
  </w:num>
  <w:num w:numId="21">
    <w:abstractNumId w:val="0"/>
  </w:num>
  <w:num w:numId="22">
    <w:abstractNumId w:val="18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5E"/>
    <w:rsid w:val="000056B3"/>
    <w:rsid w:val="00011F62"/>
    <w:rsid w:val="000538A8"/>
    <w:rsid w:val="0005482B"/>
    <w:rsid w:val="0006693F"/>
    <w:rsid w:val="00083115"/>
    <w:rsid w:val="00085D6A"/>
    <w:rsid w:val="000915FF"/>
    <w:rsid w:val="00097BBC"/>
    <w:rsid w:val="000A57D7"/>
    <w:rsid w:val="000C04E3"/>
    <w:rsid w:val="000D03CC"/>
    <w:rsid w:val="000E3511"/>
    <w:rsid w:val="0010715A"/>
    <w:rsid w:val="00131118"/>
    <w:rsid w:val="0013381C"/>
    <w:rsid w:val="00133A13"/>
    <w:rsid w:val="00142EA9"/>
    <w:rsid w:val="001A7199"/>
    <w:rsid w:val="001B7191"/>
    <w:rsid w:val="001D142B"/>
    <w:rsid w:val="001D4179"/>
    <w:rsid w:val="001F74BA"/>
    <w:rsid w:val="00204C40"/>
    <w:rsid w:val="0021573C"/>
    <w:rsid w:val="0021726C"/>
    <w:rsid w:val="0024761F"/>
    <w:rsid w:val="0025388A"/>
    <w:rsid w:val="0025435A"/>
    <w:rsid w:val="00262A40"/>
    <w:rsid w:val="002705BB"/>
    <w:rsid w:val="002B078A"/>
    <w:rsid w:val="002D395B"/>
    <w:rsid w:val="002D6EA0"/>
    <w:rsid w:val="002E02A7"/>
    <w:rsid w:val="002F306A"/>
    <w:rsid w:val="002F6B9B"/>
    <w:rsid w:val="002F6BB4"/>
    <w:rsid w:val="00303D6A"/>
    <w:rsid w:val="003048CB"/>
    <w:rsid w:val="00341604"/>
    <w:rsid w:val="00346449"/>
    <w:rsid w:val="00392332"/>
    <w:rsid w:val="0039519D"/>
    <w:rsid w:val="003B0313"/>
    <w:rsid w:val="003B078D"/>
    <w:rsid w:val="003D6D3E"/>
    <w:rsid w:val="003E0D7C"/>
    <w:rsid w:val="003E7041"/>
    <w:rsid w:val="003F325E"/>
    <w:rsid w:val="00414798"/>
    <w:rsid w:val="00425EA3"/>
    <w:rsid w:val="00443108"/>
    <w:rsid w:val="0047439D"/>
    <w:rsid w:val="00477D92"/>
    <w:rsid w:val="004815F9"/>
    <w:rsid w:val="004A6894"/>
    <w:rsid w:val="004A7453"/>
    <w:rsid w:val="004B28F0"/>
    <w:rsid w:val="004B4262"/>
    <w:rsid w:val="004F1D26"/>
    <w:rsid w:val="00521817"/>
    <w:rsid w:val="0053012D"/>
    <w:rsid w:val="005309E4"/>
    <w:rsid w:val="00532CD0"/>
    <w:rsid w:val="00557F6F"/>
    <w:rsid w:val="00590CF6"/>
    <w:rsid w:val="00593B6D"/>
    <w:rsid w:val="005E28DB"/>
    <w:rsid w:val="00634B2E"/>
    <w:rsid w:val="00643696"/>
    <w:rsid w:val="00644F91"/>
    <w:rsid w:val="006B75F3"/>
    <w:rsid w:val="006E3223"/>
    <w:rsid w:val="006F72E2"/>
    <w:rsid w:val="00711DFB"/>
    <w:rsid w:val="00715A7C"/>
    <w:rsid w:val="007273C7"/>
    <w:rsid w:val="00743186"/>
    <w:rsid w:val="0075174D"/>
    <w:rsid w:val="00782D0C"/>
    <w:rsid w:val="007837E4"/>
    <w:rsid w:val="007B2C15"/>
    <w:rsid w:val="00822D9F"/>
    <w:rsid w:val="00830407"/>
    <w:rsid w:val="00847A5E"/>
    <w:rsid w:val="0085077A"/>
    <w:rsid w:val="00862B2C"/>
    <w:rsid w:val="008B5482"/>
    <w:rsid w:val="008C152B"/>
    <w:rsid w:val="008C608D"/>
    <w:rsid w:val="008D4AE8"/>
    <w:rsid w:val="00903E8B"/>
    <w:rsid w:val="00912310"/>
    <w:rsid w:val="00916B39"/>
    <w:rsid w:val="00934DF1"/>
    <w:rsid w:val="00937DA4"/>
    <w:rsid w:val="00990B3A"/>
    <w:rsid w:val="00994372"/>
    <w:rsid w:val="009A2CED"/>
    <w:rsid w:val="009B416D"/>
    <w:rsid w:val="009D55D9"/>
    <w:rsid w:val="009E635E"/>
    <w:rsid w:val="00A15E32"/>
    <w:rsid w:val="00A41291"/>
    <w:rsid w:val="00A4194E"/>
    <w:rsid w:val="00A419A5"/>
    <w:rsid w:val="00A429BF"/>
    <w:rsid w:val="00A528BD"/>
    <w:rsid w:val="00A77A93"/>
    <w:rsid w:val="00AC1990"/>
    <w:rsid w:val="00AD1E11"/>
    <w:rsid w:val="00AE7A10"/>
    <w:rsid w:val="00B07FEE"/>
    <w:rsid w:val="00B17A7A"/>
    <w:rsid w:val="00B22D9D"/>
    <w:rsid w:val="00B316EE"/>
    <w:rsid w:val="00B45C04"/>
    <w:rsid w:val="00B54BF7"/>
    <w:rsid w:val="00B64BDE"/>
    <w:rsid w:val="00B7505E"/>
    <w:rsid w:val="00B75191"/>
    <w:rsid w:val="00B86837"/>
    <w:rsid w:val="00B94DE0"/>
    <w:rsid w:val="00BE2E0C"/>
    <w:rsid w:val="00BE45FC"/>
    <w:rsid w:val="00BE55E1"/>
    <w:rsid w:val="00C00ACE"/>
    <w:rsid w:val="00C02AC2"/>
    <w:rsid w:val="00C21E23"/>
    <w:rsid w:val="00C42A14"/>
    <w:rsid w:val="00C904FE"/>
    <w:rsid w:val="00C9617D"/>
    <w:rsid w:val="00C9717D"/>
    <w:rsid w:val="00CA06A7"/>
    <w:rsid w:val="00CA2E0F"/>
    <w:rsid w:val="00CA73DE"/>
    <w:rsid w:val="00CA7794"/>
    <w:rsid w:val="00CB3E48"/>
    <w:rsid w:val="00CE4054"/>
    <w:rsid w:val="00D00AA6"/>
    <w:rsid w:val="00D179C8"/>
    <w:rsid w:val="00D20D53"/>
    <w:rsid w:val="00D21E09"/>
    <w:rsid w:val="00D32038"/>
    <w:rsid w:val="00D3496D"/>
    <w:rsid w:val="00D34EFB"/>
    <w:rsid w:val="00D74F55"/>
    <w:rsid w:val="00D80412"/>
    <w:rsid w:val="00DA2D47"/>
    <w:rsid w:val="00DA4D95"/>
    <w:rsid w:val="00DD4939"/>
    <w:rsid w:val="00DF0836"/>
    <w:rsid w:val="00E240AA"/>
    <w:rsid w:val="00E24D5F"/>
    <w:rsid w:val="00E35C07"/>
    <w:rsid w:val="00E77D5F"/>
    <w:rsid w:val="00E8223F"/>
    <w:rsid w:val="00EB78F7"/>
    <w:rsid w:val="00ED138F"/>
    <w:rsid w:val="00EE364E"/>
    <w:rsid w:val="00EF3D8F"/>
    <w:rsid w:val="00F153F0"/>
    <w:rsid w:val="00F20228"/>
    <w:rsid w:val="00F25EDD"/>
    <w:rsid w:val="00F564ED"/>
    <w:rsid w:val="00F868C7"/>
    <w:rsid w:val="00FA1B2E"/>
    <w:rsid w:val="00FB1B56"/>
    <w:rsid w:val="00FD3B45"/>
    <w:rsid w:val="00FF175D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D5879"/>
  <w15:docId w15:val="{D3870977-7E7C-4526-97CD-88CC186C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A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55D9"/>
    <w:pPr>
      <w:keepNext/>
      <w:autoSpaceDE w:val="0"/>
      <w:autoSpaceDN w:val="0"/>
      <w:spacing w:before="60" w:after="60" w:line="240" w:lineRule="auto"/>
      <w:jc w:val="both"/>
      <w:outlineLvl w:val="3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35E"/>
    <w:pPr>
      <w:spacing w:after="0" w:line="240" w:lineRule="auto"/>
    </w:pPr>
  </w:style>
  <w:style w:type="table" w:styleId="TableGrid">
    <w:name w:val="Table Grid"/>
    <w:basedOn w:val="TableNormal"/>
    <w:uiPriority w:val="59"/>
    <w:rsid w:val="009E6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semiHidden/>
    <w:rsid w:val="002F306A"/>
    <w:pPr>
      <w:keepNext/>
      <w:spacing w:before="60" w:after="60" w:line="240" w:lineRule="auto"/>
    </w:pPr>
    <w:rPr>
      <w:rFonts w:eastAsia="Times New Roman" w:cs="Arial"/>
      <w:bCs/>
    </w:rPr>
  </w:style>
  <w:style w:type="character" w:customStyle="1" w:styleId="Heading4Char">
    <w:name w:val="Heading 4 Char"/>
    <w:basedOn w:val="DefaultParagraphFont"/>
    <w:link w:val="Heading4"/>
    <w:rsid w:val="009D55D9"/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5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E45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E45FC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A589-B53A-4F8D-9BDF-94F01D2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CLG</dc:creator>
  <cp:lastModifiedBy>Michael Lanham</cp:lastModifiedBy>
  <cp:revision>4</cp:revision>
  <cp:lastPrinted>2013-12-16T16:16:00Z</cp:lastPrinted>
  <dcterms:created xsi:type="dcterms:W3CDTF">2021-05-28T20:21:00Z</dcterms:created>
  <dcterms:modified xsi:type="dcterms:W3CDTF">2021-06-07T17:57:00Z</dcterms:modified>
</cp:coreProperties>
</file>