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909" w:tblpY="1531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6029E" w14:paraId="60A5D267" w14:textId="77777777" w:rsidTr="00B827AE">
        <w:trPr>
          <w:trHeight w:val="1340"/>
        </w:trPr>
        <w:tc>
          <w:tcPr>
            <w:tcW w:w="8856" w:type="dxa"/>
          </w:tcPr>
          <w:p w14:paraId="620DD9E4" w14:textId="5011A896" w:rsidR="00E6029E" w:rsidRPr="002033B9" w:rsidRDefault="002033B9" w:rsidP="002033B9">
            <w:pPr>
              <w:spacing w:before="24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1. </w:t>
            </w:r>
            <w:r w:rsidR="00E6029E"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Analyze </w:t>
            </w:r>
            <w:proofErr w:type="gramStart"/>
            <w:r w:rsidR="00E6029E"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student learning</w:t>
            </w:r>
            <w:proofErr w:type="gramEnd"/>
            <w:r w:rsidR="00E6029E"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needs.</w:t>
            </w:r>
          </w:p>
          <w:p w14:paraId="486CE73B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EF8F63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Who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is involved?</w:t>
            </w:r>
          </w:p>
          <w:p w14:paraId="455C9158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  <w:p w14:paraId="0B40C8A5" w14:textId="77777777" w:rsidR="00E10875" w:rsidRPr="002033B9" w:rsidRDefault="00E10875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5E1617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7825A60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 xml:space="preserve">What 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>resources do we need?</w:t>
            </w:r>
          </w:p>
          <w:p w14:paraId="0ED215E8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9F1084" w14:textId="77777777" w:rsidR="00E10875" w:rsidRPr="002033B9" w:rsidRDefault="00E10875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496A5F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82B739" w14:textId="77777777" w:rsidR="00E6029E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Where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do we go from here? (First/next steps)</w:t>
            </w:r>
          </w:p>
          <w:p w14:paraId="48AFF676" w14:textId="77777777" w:rsidR="002033B9" w:rsidRPr="002033B9" w:rsidRDefault="002033B9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BBD12A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153E85C" w14:textId="77777777" w:rsidR="00E10875" w:rsidRPr="002033B9" w:rsidRDefault="00E10875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0602C9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029E" w14:paraId="3CBBB46D" w14:textId="77777777" w:rsidTr="00B827AE">
        <w:trPr>
          <w:trHeight w:val="1601"/>
        </w:trPr>
        <w:tc>
          <w:tcPr>
            <w:tcW w:w="8856" w:type="dxa"/>
          </w:tcPr>
          <w:p w14:paraId="54859D26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EA8B94" w14:textId="77777777" w:rsidR="00E6029E" w:rsidRPr="002033B9" w:rsidRDefault="00E6029E" w:rsidP="00E6029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2.</w:t>
            </w:r>
            <w:r w:rsidRPr="002033B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Identify community, district, school, department, &amp; staff characteristics.</w:t>
            </w:r>
          </w:p>
          <w:p w14:paraId="54F97F43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9406A9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Who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is involved?</w:t>
            </w:r>
          </w:p>
          <w:p w14:paraId="03D0224B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C040C2" w14:textId="77777777" w:rsidR="00E10875" w:rsidRPr="002033B9" w:rsidRDefault="00E10875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813514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DDE5F4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 xml:space="preserve">What 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>resources do we need?</w:t>
            </w:r>
          </w:p>
          <w:p w14:paraId="3ACBA97E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2321753" w14:textId="77777777" w:rsidR="00E10875" w:rsidRPr="002033B9" w:rsidRDefault="00E10875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6B588BE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CB2DFB" w14:textId="28A7F6B1" w:rsid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Where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do we go from here? (First/next steps)</w:t>
            </w:r>
          </w:p>
          <w:p w14:paraId="4EAFB00D" w14:textId="77777777" w:rsidR="00FE109F" w:rsidRPr="002033B9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12AD87" w14:textId="77777777" w:rsidR="00E10875" w:rsidRPr="002033B9" w:rsidRDefault="00E10875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97C81F" w14:textId="77777777" w:rsidR="00E10875" w:rsidRPr="002033B9" w:rsidRDefault="00E10875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E509F5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029E" w14:paraId="66C999C9" w14:textId="77777777" w:rsidTr="00B827AE">
        <w:trPr>
          <w:trHeight w:val="1529"/>
        </w:trPr>
        <w:tc>
          <w:tcPr>
            <w:tcW w:w="8856" w:type="dxa"/>
          </w:tcPr>
          <w:p w14:paraId="08058AD3" w14:textId="77777777" w:rsidR="00E6029E" w:rsidRPr="002033B9" w:rsidRDefault="00E6029E" w:rsidP="00E6029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57AB703B" w14:textId="77777777" w:rsidR="00E6029E" w:rsidRPr="002033B9" w:rsidRDefault="00E6029E" w:rsidP="00E6029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3. Develop improvement goals and student outcomes.</w:t>
            </w:r>
          </w:p>
          <w:p w14:paraId="66FD6E62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3809579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Who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is involved?</w:t>
            </w:r>
          </w:p>
          <w:p w14:paraId="16F2FDB4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FBA575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071C6D" w14:textId="77777777" w:rsidR="00E10875" w:rsidRPr="002033B9" w:rsidRDefault="00E10875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DA2771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 xml:space="preserve">What 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>resources do we need?</w:t>
            </w:r>
          </w:p>
          <w:p w14:paraId="0E27DA1C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71404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F7A340" w14:textId="77777777" w:rsidR="00E10875" w:rsidRPr="002033B9" w:rsidRDefault="00E10875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091F8C" w14:textId="69D60A19" w:rsid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Where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do we go from here? (First/next steps)</w:t>
            </w:r>
          </w:p>
          <w:p w14:paraId="534E6328" w14:textId="77777777" w:rsidR="002033B9" w:rsidRDefault="002033B9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3EDBF6" w14:textId="77777777" w:rsidR="002033B9" w:rsidRDefault="002033B9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892B74" w14:textId="77777777" w:rsidR="002033B9" w:rsidRDefault="002033B9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1B2BD9" w14:textId="77777777" w:rsidR="002033B9" w:rsidRPr="002033B9" w:rsidRDefault="002033B9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073003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029E" w14:paraId="4D2845A5" w14:textId="77777777" w:rsidTr="00B827AE">
        <w:trPr>
          <w:trHeight w:val="1520"/>
        </w:trPr>
        <w:tc>
          <w:tcPr>
            <w:tcW w:w="8856" w:type="dxa"/>
          </w:tcPr>
          <w:p w14:paraId="5F1DA4C9" w14:textId="77777777" w:rsidR="00E6029E" w:rsidRPr="002033B9" w:rsidRDefault="00E6029E" w:rsidP="00E6029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0F479B06" w14:textId="5230A4EF" w:rsidR="00E6029E" w:rsidRPr="002033B9" w:rsidRDefault="00FE109F" w:rsidP="00E6029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4</w:t>
            </w:r>
            <w:r w:rsidR="00E6029E"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Identify educator learning needs and goals</w:t>
            </w:r>
            <w:r w:rsidR="00E6029E"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.</w:t>
            </w:r>
          </w:p>
          <w:p w14:paraId="4912ED27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20BEF1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Who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is involved?</w:t>
            </w:r>
          </w:p>
          <w:p w14:paraId="614A1238" w14:textId="77777777" w:rsidR="00E6029E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289968" w14:textId="77777777" w:rsidR="00FE109F" w:rsidRPr="002033B9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A9D31F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1531DE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 xml:space="preserve">What 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>resources do we need?</w:t>
            </w:r>
          </w:p>
          <w:p w14:paraId="1726D0D1" w14:textId="77777777" w:rsidR="00E6029E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A91EC57" w14:textId="77777777" w:rsidR="00FE109F" w:rsidRPr="002033B9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259A1F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9679F2" w14:textId="77777777" w:rsidR="00E6029E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Where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do we go from here? (First/next steps)</w:t>
            </w:r>
          </w:p>
          <w:p w14:paraId="7B24C356" w14:textId="77777777" w:rsidR="00FE109F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8D814F" w14:textId="77777777" w:rsidR="00FE109F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A67664" w14:textId="77777777" w:rsidR="00FE109F" w:rsidRPr="002033B9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7B102C" w14:textId="77777777" w:rsidR="00E6029E" w:rsidRPr="002033B9" w:rsidRDefault="00E6029E" w:rsidP="00FE10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029E" w14:paraId="75EBC306" w14:textId="77777777" w:rsidTr="00B827AE">
        <w:trPr>
          <w:trHeight w:val="1511"/>
        </w:trPr>
        <w:tc>
          <w:tcPr>
            <w:tcW w:w="8856" w:type="dxa"/>
          </w:tcPr>
          <w:p w14:paraId="535EE93A" w14:textId="77777777" w:rsidR="00FE109F" w:rsidRDefault="00FE109F" w:rsidP="00E6029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1D04A6BB" w14:textId="1EBCE8B0" w:rsidR="00E6029E" w:rsidRPr="002033B9" w:rsidRDefault="00FE109F" w:rsidP="00E6029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5</w:t>
            </w:r>
            <w:r w:rsidR="00E6029E"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Study research and evidence for guidance about professional learning</w:t>
            </w:r>
            <w:r w:rsidR="00E6029E"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.</w:t>
            </w:r>
          </w:p>
          <w:p w14:paraId="567D1AF7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805711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Who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is involved?</w:t>
            </w:r>
          </w:p>
          <w:p w14:paraId="0E98D8C8" w14:textId="77777777" w:rsidR="00E6029E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1880C5" w14:textId="77777777" w:rsidR="00FE109F" w:rsidRPr="002033B9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C12D93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FE2DBA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 xml:space="preserve">What 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>resources do we need?</w:t>
            </w:r>
          </w:p>
          <w:p w14:paraId="432D23CB" w14:textId="77777777" w:rsidR="00E6029E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F10C002" w14:textId="77777777" w:rsidR="00FE109F" w:rsidRPr="002033B9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C2F9D0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F67CF4" w14:textId="77777777" w:rsidR="00E6029E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Where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do we go from here? (First/next steps)</w:t>
            </w:r>
          </w:p>
          <w:p w14:paraId="40A300A4" w14:textId="77777777" w:rsidR="00FE109F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5C6D6B" w14:textId="77777777" w:rsidR="00FE109F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0374E3" w14:textId="77777777" w:rsidR="00FE109F" w:rsidRPr="002033B9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244EB1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029E" w14:paraId="13004068" w14:textId="77777777" w:rsidTr="00B827AE">
        <w:trPr>
          <w:trHeight w:val="1340"/>
        </w:trPr>
        <w:tc>
          <w:tcPr>
            <w:tcW w:w="8856" w:type="dxa"/>
          </w:tcPr>
          <w:p w14:paraId="7B262A10" w14:textId="77777777" w:rsidR="00FE109F" w:rsidRDefault="00FE109F" w:rsidP="00E6029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70A5BE94" w14:textId="1EE85DB0" w:rsidR="00E6029E" w:rsidRPr="002033B9" w:rsidRDefault="00FE109F" w:rsidP="00E6029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6</w:t>
            </w:r>
            <w:r w:rsidR="00E6029E"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Plan professional learning implementation and evaluation</w:t>
            </w:r>
            <w:r w:rsidR="00E6029E"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.</w:t>
            </w:r>
          </w:p>
          <w:p w14:paraId="218D2848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4F1704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Who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is involved?</w:t>
            </w:r>
          </w:p>
          <w:p w14:paraId="5832CB85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B689B4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CD96CF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 xml:space="preserve">What 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>resources do we need?</w:t>
            </w:r>
          </w:p>
          <w:p w14:paraId="521F4390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6FC647" w14:textId="77777777" w:rsidR="00E6029E" w:rsidRPr="002033B9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1658E7" w14:textId="77777777" w:rsidR="00E6029E" w:rsidRDefault="00E6029E" w:rsidP="00E6029E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Where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do we go from here? (First/next steps)</w:t>
            </w:r>
          </w:p>
          <w:p w14:paraId="4501D510" w14:textId="77777777" w:rsidR="00FE109F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57A7B1" w14:textId="77777777" w:rsidR="00FE109F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C92C2F" w14:textId="77777777" w:rsidR="00FE109F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B0DCB7" w14:textId="77777777" w:rsidR="00FE109F" w:rsidRPr="002033B9" w:rsidRDefault="00FE109F" w:rsidP="00E6029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5D57DB" w14:textId="77777777" w:rsidR="00E6029E" w:rsidRPr="002033B9" w:rsidRDefault="00E6029E" w:rsidP="00B82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029E" w14:paraId="031E09B6" w14:textId="77777777" w:rsidTr="00B827AE">
        <w:trPr>
          <w:trHeight w:val="1529"/>
        </w:trPr>
        <w:tc>
          <w:tcPr>
            <w:tcW w:w="8856" w:type="dxa"/>
          </w:tcPr>
          <w:p w14:paraId="6FF9B9BE" w14:textId="77777777" w:rsidR="008A21DA" w:rsidRDefault="008A21DA" w:rsidP="008A21DA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4B462C9E" w14:textId="318EE0BE" w:rsidR="008A21DA" w:rsidRPr="002033B9" w:rsidRDefault="008A21DA" w:rsidP="008A21DA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7</w:t>
            </w:r>
            <w:r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Implement, evaluate, and sustain professional learning</w:t>
            </w:r>
            <w:r w:rsidRPr="002033B9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.</w:t>
            </w:r>
          </w:p>
          <w:p w14:paraId="5E2A84BC" w14:textId="77777777" w:rsidR="008A21DA" w:rsidRPr="002033B9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330A3F" w14:textId="77777777" w:rsidR="008A21DA" w:rsidRPr="002033B9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Who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is involved?</w:t>
            </w:r>
          </w:p>
          <w:p w14:paraId="611CE694" w14:textId="77777777" w:rsidR="008A21DA" w:rsidRPr="002033B9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C6B7D9" w14:textId="77777777" w:rsidR="008A21DA" w:rsidRPr="002033B9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87D1E1" w14:textId="77777777" w:rsidR="008A21DA" w:rsidRPr="002033B9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 xml:space="preserve">What 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>resources do we need?</w:t>
            </w:r>
          </w:p>
          <w:p w14:paraId="1B8B7A9C" w14:textId="77777777" w:rsidR="008A21DA" w:rsidRPr="002033B9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EB6C4B" w14:textId="77777777" w:rsidR="008A21DA" w:rsidRPr="002033B9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A646DE" w14:textId="77777777" w:rsidR="008A21DA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  <w:r w:rsidRPr="002033B9">
              <w:rPr>
                <w:rFonts w:asciiTheme="majorHAnsi" w:hAnsiTheme="majorHAnsi"/>
                <w:b/>
                <w:sz w:val="20"/>
                <w:szCs w:val="20"/>
              </w:rPr>
              <w:t>Where</w:t>
            </w:r>
            <w:r w:rsidRPr="002033B9">
              <w:rPr>
                <w:rFonts w:asciiTheme="majorHAnsi" w:hAnsiTheme="majorHAnsi"/>
                <w:sz w:val="20"/>
                <w:szCs w:val="20"/>
              </w:rPr>
              <w:t xml:space="preserve"> do we go from here? (First/next steps)</w:t>
            </w:r>
          </w:p>
          <w:p w14:paraId="5150AD64" w14:textId="77777777" w:rsidR="008A21DA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18C366" w14:textId="77777777" w:rsidR="008A21DA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0CF361" w14:textId="77777777" w:rsidR="008A21DA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E1831D" w14:textId="77777777" w:rsidR="008A21DA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6FD631" w14:textId="77777777" w:rsidR="008A21DA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78C36E" w14:textId="77777777" w:rsidR="008A21DA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E448E" w14:textId="77777777" w:rsidR="008A21DA" w:rsidRDefault="008A21DA" w:rsidP="008A21D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B39313" w14:textId="77777777" w:rsidR="00E6029E" w:rsidRDefault="00E6029E" w:rsidP="00B827AE"/>
        </w:tc>
      </w:tr>
    </w:tbl>
    <w:p w14:paraId="32673B5F" w14:textId="77777777" w:rsidR="00E6029E" w:rsidRDefault="00E6029E"/>
    <w:p w14:paraId="3D5D8474" w14:textId="77777777" w:rsidR="00E6029E" w:rsidRDefault="00E6029E"/>
    <w:sectPr w:rsidR="00E6029E" w:rsidSect="00B82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226A9" w14:textId="77777777" w:rsidR="00B827AE" w:rsidRDefault="00B827AE" w:rsidP="00B827AE">
      <w:r>
        <w:separator/>
      </w:r>
    </w:p>
  </w:endnote>
  <w:endnote w:type="continuationSeparator" w:id="0">
    <w:p w14:paraId="0B8B5E8B" w14:textId="77777777" w:rsidR="00B827AE" w:rsidRDefault="00B827AE" w:rsidP="00B8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E92FD" w14:textId="77777777" w:rsidR="00FA1B48" w:rsidRDefault="00FA1B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1B401" w14:textId="77777777" w:rsidR="00FA1B48" w:rsidRDefault="00FA1B4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331CD" w14:textId="77777777" w:rsidR="00FA1B48" w:rsidRDefault="00FA1B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2B1B9" w14:textId="77777777" w:rsidR="00B827AE" w:rsidRDefault="00B827AE" w:rsidP="00B827AE">
      <w:r>
        <w:separator/>
      </w:r>
    </w:p>
  </w:footnote>
  <w:footnote w:type="continuationSeparator" w:id="0">
    <w:p w14:paraId="7C554734" w14:textId="77777777" w:rsidR="00B827AE" w:rsidRDefault="00B827AE" w:rsidP="00B827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9FBF1" w14:textId="3A5B80B2" w:rsidR="00EA6CEA" w:rsidRPr="00FA1B48" w:rsidRDefault="00FA1B48">
    <w:pPr>
      <w:pStyle w:val="Header"/>
      <w:rPr>
        <w:rFonts w:asciiTheme="majorHAnsi" w:hAnsiTheme="majorHAnsi"/>
        <w:color w:val="000090"/>
      </w:rPr>
    </w:pPr>
    <w:r w:rsidRPr="00FA1B48">
      <w:rPr>
        <w:rFonts w:asciiTheme="majorHAnsi" w:hAnsiTheme="majorHAnsi"/>
        <w:color w:val="000090"/>
      </w:rPr>
      <w:t>Note-Taking Guide</w:t>
    </w:r>
    <w:r w:rsidR="00EA6CEA" w:rsidRPr="00FA1B48">
      <w:rPr>
        <w:rFonts w:asciiTheme="majorHAnsi" w:hAnsiTheme="majorHAnsi"/>
        <w:color w:val="000090"/>
      </w:rPr>
      <w:ptab w:relativeTo="margin" w:alignment="center" w:leader="none"/>
    </w:r>
    <w:proofErr w:type="spellStart"/>
    <w:r w:rsidRPr="00FA1B48">
      <w:rPr>
        <w:rFonts w:asciiTheme="majorHAnsi" w:hAnsiTheme="majorHAnsi"/>
        <w:color w:val="000090"/>
      </w:rPr>
      <w:t>Backmapping</w:t>
    </w:r>
    <w:proofErr w:type="spellEnd"/>
    <w:r w:rsidRPr="00FA1B48">
      <w:rPr>
        <w:rFonts w:asciiTheme="majorHAnsi" w:hAnsiTheme="majorHAnsi"/>
        <w:color w:val="000090"/>
      </w:rPr>
      <w:t xml:space="preserve"> Model</w:t>
    </w:r>
    <w:r w:rsidR="00EA6CEA" w:rsidRPr="00FA1B48">
      <w:rPr>
        <w:rFonts w:asciiTheme="majorHAnsi" w:hAnsiTheme="majorHAnsi"/>
        <w:color w:val="000090"/>
      </w:rPr>
      <w:ptab w:relativeTo="margin" w:alignment="right" w:leader="none"/>
    </w:r>
    <w:r w:rsidRPr="00FA1B48">
      <w:rPr>
        <w:rFonts w:asciiTheme="majorHAnsi" w:hAnsiTheme="majorHAnsi"/>
        <w:color w:val="000090"/>
      </w:rPr>
      <w:t>Learning Forward</w:t>
    </w:r>
  </w:p>
  <w:p w14:paraId="07E97360" w14:textId="77777777" w:rsidR="00B827AE" w:rsidRDefault="00B827A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4FDCF" w14:textId="25F3BBF2" w:rsidR="00EA6CEA" w:rsidRPr="00EA6CEA" w:rsidRDefault="00EA6CEA">
    <w:pPr>
      <w:pStyle w:val="Header"/>
      <w:rPr>
        <w:rFonts w:asciiTheme="majorHAnsi" w:hAnsiTheme="majorHAnsi"/>
        <w:color w:val="000090"/>
      </w:rPr>
    </w:pPr>
    <w:proofErr w:type="spellStart"/>
    <w:r w:rsidRPr="00EA6CEA">
      <w:rPr>
        <w:rFonts w:asciiTheme="majorHAnsi" w:hAnsiTheme="majorHAnsi"/>
        <w:color w:val="000090"/>
      </w:rPr>
      <w:t>Notetaking</w:t>
    </w:r>
    <w:proofErr w:type="spellEnd"/>
    <w:r w:rsidRPr="00EA6CEA">
      <w:rPr>
        <w:rFonts w:asciiTheme="majorHAnsi" w:hAnsiTheme="majorHAnsi"/>
        <w:color w:val="000090"/>
      </w:rPr>
      <w:t xml:space="preserve"> Guide</w:t>
    </w:r>
    <w:r w:rsidRPr="00EA6CEA">
      <w:rPr>
        <w:rFonts w:asciiTheme="majorHAnsi" w:hAnsiTheme="majorHAnsi"/>
        <w:color w:val="000090"/>
      </w:rPr>
      <w:ptab w:relativeTo="margin" w:alignment="center" w:leader="none"/>
    </w:r>
    <w:proofErr w:type="spellStart"/>
    <w:r w:rsidRPr="00EA6CEA">
      <w:rPr>
        <w:rFonts w:asciiTheme="majorHAnsi" w:hAnsiTheme="majorHAnsi"/>
        <w:color w:val="000090"/>
      </w:rPr>
      <w:t>Backmapping</w:t>
    </w:r>
    <w:proofErr w:type="spellEnd"/>
    <w:r w:rsidRPr="00EA6CEA">
      <w:rPr>
        <w:rFonts w:asciiTheme="majorHAnsi" w:hAnsiTheme="majorHAnsi"/>
        <w:color w:val="000090"/>
      </w:rPr>
      <w:t xml:space="preserve"> Model</w:t>
    </w:r>
    <w:r w:rsidRPr="00EA6CEA">
      <w:rPr>
        <w:rFonts w:asciiTheme="majorHAnsi" w:hAnsiTheme="majorHAnsi"/>
        <w:color w:val="000090"/>
      </w:rPr>
      <w:ptab w:relativeTo="margin" w:alignment="right" w:leader="none"/>
    </w:r>
    <w:r w:rsidRPr="00EA6CEA">
      <w:rPr>
        <w:rFonts w:asciiTheme="majorHAnsi" w:hAnsiTheme="majorHAnsi"/>
        <w:color w:val="000090"/>
      </w:rPr>
      <w:t>Learning Forward</w:t>
    </w:r>
  </w:p>
  <w:p w14:paraId="53CCB55F" w14:textId="7B34087A" w:rsidR="00B827AE" w:rsidRPr="00B827AE" w:rsidRDefault="00B827AE">
    <w:pPr>
      <w:pStyle w:val="Header"/>
      <w:rPr>
        <w:rFonts w:asciiTheme="majorHAnsi" w:hAnsiTheme="majorHAnsi"/>
        <w:b/>
        <w:color w:val="00009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30439" w14:textId="77777777" w:rsidR="00FA1B48" w:rsidRDefault="00FA1B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9E"/>
    <w:rsid w:val="001144F9"/>
    <w:rsid w:val="002033B9"/>
    <w:rsid w:val="004A5117"/>
    <w:rsid w:val="007D0908"/>
    <w:rsid w:val="008A21DA"/>
    <w:rsid w:val="00B827AE"/>
    <w:rsid w:val="00E10875"/>
    <w:rsid w:val="00E6029E"/>
    <w:rsid w:val="00EA6CEA"/>
    <w:rsid w:val="00FA1B48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0134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2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AE"/>
  </w:style>
  <w:style w:type="paragraph" w:styleId="Footer">
    <w:name w:val="footer"/>
    <w:basedOn w:val="Normal"/>
    <w:link w:val="FooterChar"/>
    <w:uiPriority w:val="99"/>
    <w:unhideWhenUsed/>
    <w:rsid w:val="00B82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2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AE"/>
  </w:style>
  <w:style w:type="paragraph" w:styleId="Footer">
    <w:name w:val="footer"/>
    <w:basedOn w:val="Normal"/>
    <w:link w:val="FooterChar"/>
    <w:uiPriority w:val="99"/>
    <w:unhideWhenUsed/>
    <w:rsid w:val="00B82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51A3E-6990-0D45-9F6A-17EDD216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167</Words>
  <Characters>954</Characters>
  <Application>Microsoft Macintosh Word</Application>
  <DocSecurity>0</DocSecurity>
  <Lines>7</Lines>
  <Paragraphs>2</Paragraphs>
  <ScaleCrop>false</ScaleCrop>
  <Company>NSDC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Manning</dc:creator>
  <cp:keywords/>
  <dc:description/>
  <cp:lastModifiedBy>Tom Manning</cp:lastModifiedBy>
  <cp:revision>9</cp:revision>
  <cp:lastPrinted>2015-04-10T15:24:00Z</cp:lastPrinted>
  <dcterms:created xsi:type="dcterms:W3CDTF">2015-04-10T15:15:00Z</dcterms:created>
  <dcterms:modified xsi:type="dcterms:W3CDTF">2015-04-10T15:36:00Z</dcterms:modified>
</cp:coreProperties>
</file>